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b w:val="1"/>
          <w:rtl w:val="0"/>
        </w:rPr>
        <w:t xml:space="preserve">Question of:</w:t>
      </w:r>
      <w:r w:rsidDel="00000000" w:rsidR="00000000" w:rsidRPr="00000000">
        <w:rPr>
          <w:rFonts w:ascii="Times New Roman" w:cs="Times New Roman" w:eastAsia="Times New Roman" w:hAnsi="Times New Roman"/>
          <w:rtl w:val="0"/>
        </w:rPr>
        <w:t xml:space="preserve"> Sustainable development in MENA</w:t>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b w:val="1"/>
          <w:rtl w:val="0"/>
        </w:rPr>
        <w:t xml:space="preserve">Forum: </w:t>
      </w:r>
      <w:r w:rsidDel="00000000" w:rsidR="00000000" w:rsidRPr="00000000">
        <w:rPr>
          <w:rFonts w:ascii="Times New Roman" w:cs="Times New Roman" w:eastAsia="Times New Roman" w:hAnsi="Times New Roman"/>
          <w:rtl w:val="0"/>
        </w:rPr>
        <w:t xml:space="preserve">General Assembly</w:t>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b w:val="1"/>
          <w:rtl w:val="0"/>
        </w:rPr>
        <w:t xml:space="preserve">Submitted by:</w:t>
      </w:r>
      <w:r w:rsidDel="00000000" w:rsidR="00000000" w:rsidRPr="00000000">
        <w:rPr>
          <w:rFonts w:ascii="Times New Roman" w:cs="Times New Roman" w:eastAsia="Times New Roman" w:hAnsi="Times New Roman"/>
          <w:rtl w:val="0"/>
        </w:rPr>
        <w:t xml:space="preserve"> People’s Republic of China</w:t>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b w:val="1"/>
          <w:rtl w:val="0"/>
        </w:rPr>
        <w:t xml:space="preserve">Co-submitters: </w:t>
      </w:r>
      <w:r w:rsidDel="00000000" w:rsidR="00000000" w:rsidRPr="00000000">
        <w:rPr>
          <w:rFonts w:ascii="Times New Roman" w:cs="Times New Roman" w:eastAsia="Times New Roman" w:hAnsi="Times New Roman"/>
          <w:rtl w:val="0"/>
        </w:rPr>
        <w:t xml:space="preserve">the Islamic Republic </w:t>
      </w:r>
      <w:r w:rsidDel="00000000" w:rsidR="00000000" w:rsidRPr="00000000">
        <w:rPr>
          <w:rFonts w:ascii="Times New Roman" w:cs="Times New Roman" w:eastAsia="Times New Roman" w:hAnsi="Times New Roman"/>
          <w:rtl w:val="0"/>
        </w:rPr>
        <w:t xml:space="preserve">of Afghanistan, Republic of Albania, the People’s Democratic Republic of Algeria, the Federative Republic of Brazil, the Republic of Burundi, Cuban Republic, the Republic of Ecuador, the Arab Republic of Egypt, the Republic of Gabon, the Hellenic Republic of Greece, the Human Rights Watch, the Islamic Republic of Iran, the Arab Republic of Iraq, the State of Japan, the Republic of Kenya, the State of Kuwait, the Lebanese Republic,  Libya, the Republic of Montenegro, the Federal Republic of Nigeria, the State of Palestine, the Republic of the Philippines, the Russian Federation, the Republic of South Africa, the Kingdom of Thailand, Bolivarian Republic of Venezuela, the Socialist Republic of Vietnam, the Republic of Zimbabwe, Jordan, Human rights watch , Argentina, kenya, cameroon,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b w:val="1"/>
          <w:rtl w:val="0"/>
        </w:rPr>
        <w:t xml:space="preserve">THE GENERAL ASSEMBLY,</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after="160" w:line="360" w:lineRule="auto"/>
        <w:contextualSpacing w:val="0"/>
      </w:pPr>
      <w:r w:rsidDel="00000000" w:rsidR="00000000" w:rsidRPr="00000000">
        <w:rPr>
          <w:rFonts w:ascii="Times New Roman" w:cs="Times New Roman" w:eastAsia="Times New Roman" w:hAnsi="Times New Roman"/>
          <w:i w:val="1"/>
          <w:rtl w:val="0"/>
        </w:rPr>
        <w:t xml:space="preserve">Noting with deep concern</w:t>
      </w:r>
      <w:r w:rsidDel="00000000" w:rsidR="00000000" w:rsidRPr="00000000">
        <w:rPr>
          <w:rFonts w:ascii="Times New Roman" w:cs="Times New Roman" w:eastAsia="Times New Roman" w:hAnsi="Times New Roman"/>
          <w:rtl w:val="0"/>
        </w:rPr>
        <w:t xml:space="preserve"> that sea ice is declining by 10% per decade,</w:t>
      </w:r>
    </w:p>
    <w:p w:rsidR="00000000" w:rsidDel="00000000" w:rsidP="00000000" w:rsidRDefault="00000000" w:rsidRPr="00000000">
      <w:pPr>
        <w:spacing w:after="160" w:line="360" w:lineRule="auto"/>
        <w:contextualSpacing w:val="0"/>
      </w:pPr>
      <w:r w:rsidDel="00000000" w:rsidR="00000000" w:rsidRPr="00000000">
        <w:rPr>
          <w:rFonts w:ascii="Times New Roman" w:cs="Times New Roman" w:eastAsia="Times New Roman" w:hAnsi="Times New Roman"/>
          <w:i w:val="1"/>
          <w:rtl w:val="0"/>
        </w:rPr>
        <w:t xml:space="preserve">Taking into account </w:t>
      </w:r>
      <w:r w:rsidDel="00000000" w:rsidR="00000000" w:rsidRPr="00000000">
        <w:rPr>
          <w:rFonts w:ascii="Times New Roman" w:cs="Times New Roman" w:eastAsia="Times New Roman" w:hAnsi="Times New Roman"/>
          <w:rtl w:val="0"/>
        </w:rPr>
        <w:t xml:space="preserve">that by 2030 the sea ice will be gone completely in the summer time,</w:t>
      </w:r>
    </w:p>
    <w:p w:rsidR="00000000" w:rsidDel="00000000" w:rsidP="00000000" w:rsidRDefault="00000000" w:rsidRPr="00000000">
      <w:pPr>
        <w:spacing w:after="160" w:line="360" w:lineRule="auto"/>
        <w:contextualSpacing w:val="0"/>
      </w:pPr>
      <w:r w:rsidDel="00000000" w:rsidR="00000000" w:rsidRPr="00000000">
        <w:rPr>
          <w:rFonts w:ascii="Times New Roman" w:cs="Times New Roman" w:eastAsia="Times New Roman" w:hAnsi="Times New Roman"/>
          <w:i w:val="1"/>
          <w:rtl w:val="0"/>
        </w:rPr>
        <w:t xml:space="preserve">Bearing in mind</w:t>
      </w:r>
      <w:r w:rsidDel="00000000" w:rsidR="00000000" w:rsidRPr="00000000">
        <w:rPr>
          <w:rFonts w:ascii="Times New Roman" w:cs="Times New Roman" w:eastAsia="Times New Roman" w:hAnsi="Times New Roman"/>
          <w:rtl w:val="0"/>
        </w:rPr>
        <w:t xml:space="preserve"> that the level of the October sea ice has dropped by 6.9% per decade,</w:t>
      </w:r>
    </w:p>
    <w:p w:rsidR="00000000" w:rsidDel="00000000" w:rsidP="00000000" w:rsidRDefault="00000000" w:rsidRPr="00000000">
      <w:pPr>
        <w:spacing w:after="160" w:line="360" w:lineRule="auto"/>
        <w:contextualSpacing w:val="0"/>
      </w:pPr>
      <w:r w:rsidDel="00000000" w:rsidR="00000000" w:rsidRPr="00000000">
        <w:rPr>
          <w:rFonts w:ascii="Times New Roman" w:cs="Times New Roman" w:eastAsia="Times New Roman" w:hAnsi="Times New Roman"/>
          <w:i w:val="1"/>
          <w:rtl w:val="0"/>
        </w:rPr>
        <w:t xml:space="preserve">Fully alarmed</w:t>
      </w:r>
      <w:r w:rsidDel="00000000" w:rsidR="00000000" w:rsidRPr="00000000">
        <w:rPr>
          <w:rFonts w:ascii="Times New Roman" w:cs="Times New Roman" w:eastAsia="Times New Roman" w:hAnsi="Times New Roman"/>
          <w:rtl w:val="0"/>
        </w:rPr>
        <w:t xml:space="preserve"> by the fact that oil enterprises are purposely putting the arctic at risk in order to exploit its underground oil reserves,</w:t>
      </w:r>
    </w:p>
    <w:p w:rsidR="00000000" w:rsidDel="00000000" w:rsidP="00000000" w:rsidRDefault="00000000" w:rsidRPr="00000000">
      <w:pPr>
        <w:spacing w:after="160" w:line="360" w:lineRule="auto"/>
        <w:contextualSpacing w:val="0"/>
      </w:pPr>
      <w:r w:rsidDel="00000000" w:rsidR="00000000" w:rsidRPr="00000000">
        <w:rPr>
          <w:rFonts w:ascii="Times New Roman" w:cs="Times New Roman" w:eastAsia="Times New Roman" w:hAnsi="Times New Roman"/>
          <w:i w:val="1"/>
          <w:rtl w:val="0"/>
        </w:rPr>
        <w:t xml:space="preserve">Bearing in mind</w:t>
      </w:r>
      <w:r w:rsidDel="00000000" w:rsidR="00000000" w:rsidRPr="00000000">
        <w:rPr>
          <w:rFonts w:ascii="Times New Roman" w:cs="Times New Roman" w:eastAsia="Times New Roman" w:hAnsi="Times New Roman"/>
          <w:rtl w:val="0"/>
        </w:rPr>
        <w:t xml:space="preserve"> that the melting of Greenland icebergs is leading to the rise of sea levels,</w:t>
      </w:r>
    </w:p>
    <w:p w:rsidR="00000000" w:rsidDel="00000000" w:rsidP="00000000" w:rsidRDefault="00000000" w:rsidRPr="00000000">
      <w:pPr>
        <w:spacing w:after="160" w:line="360" w:lineRule="auto"/>
        <w:contextualSpacing w:val="0"/>
      </w:pPr>
      <w:r w:rsidDel="00000000" w:rsidR="00000000" w:rsidRPr="00000000">
        <w:rPr>
          <w:rFonts w:ascii="Times New Roman" w:cs="Times New Roman" w:eastAsia="Times New Roman" w:hAnsi="Times New Roman"/>
          <w:i w:val="1"/>
          <w:rtl w:val="0"/>
        </w:rPr>
        <w:t xml:space="preserve">Realizing </w:t>
      </w:r>
      <w:r w:rsidDel="00000000" w:rsidR="00000000" w:rsidRPr="00000000">
        <w:rPr>
          <w:rFonts w:ascii="Times New Roman" w:cs="Times New Roman" w:eastAsia="Times New Roman" w:hAnsi="Times New Roman"/>
          <w:rtl w:val="0"/>
        </w:rPr>
        <w:t xml:space="preserve">that the melting of oceanic ice is negatively influencing the winter weather,</w:t>
      </w:r>
    </w:p>
    <w:p w:rsidR="00000000" w:rsidDel="00000000" w:rsidP="00000000" w:rsidRDefault="00000000" w:rsidRPr="00000000">
      <w:pPr>
        <w:spacing w:after="160" w:line="360" w:lineRule="auto"/>
        <w:contextualSpacing w:val="0"/>
      </w:pPr>
      <w:r w:rsidDel="00000000" w:rsidR="00000000" w:rsidRPr="00000000">
        <w:rPr>
          <w:rFonts w:ascii="Times New Roman" w:cs="Times New Roman" w:eastAsia="Times New Roman" w:hAnsi="Times New Roman"/>
          <w:i w:val="1"/>
          <w:rtl w:val="0"/>
        </w:rPr>
        <w:t xml:space="preserve">Noting with regret</w:t>
      </w:r>
      <w:r w:rsidDel="00000000" w:rsidR="00000000" w:rsidRPr="00000000">
        <w:rPr>
          <w:rFonts w:ascii="Times New Roman" w:cs="Times New Roman" w:eastAsia="Times New Roman" w:hAnsi="Times New Roman"/>
          <w:rtl w:val="0"/>
        </w:rPr>
        <w:t xml:space="preserve"> that the total amount of CO2 emitted in the Earth’s atmosphere has amounted to 35,270,000 kilo-tons,</w:t>
      </w:r>
    </w:p>
    <w:p w:rsidR="00000000" w:rsidDel="00000000" w:rsidP="00000000" w:rsidRDefault="00000000" w:rsidRPr="00000000">
      <w:pPr>
        <w:spacing w:after="160" w:line="360" w:lineRule="auto"/>
        <w:contextualSpacing w:val="0"/>
      </w:pPr>
      <w:r w:rsidDel="00000000" w:rsidR="00000000" w:rsidRPr="00000000">
        <w:rPr>
          <w:rFonts w:ascii="Times New Roman" w:cs="Times New Roman" w:eastAsia="Times New Roman" w:hAnsi="Times New Roman"/>
          <w:i w:val="1"/>
          <w:rtl w:val="0"/>
        </w:rPr>
        <w:t xml:space="preserve">Deeply disturbed</w:t>
      </w:r>
      <w:r w:rsidDel="00000000" w:rsidR="00000000" w:rsidRPr="00000000">
        <w:rPr>
          <w:rFonts w:ascii="Times New Roman" w:cs="Times New Roman" w:eastAsia="Times New Roman" w:hAnsi="Times New Roman"/>
          <w:rtl w:val="0"/>
        </w:rPr>
        <w:t xml:space="preserve"> by NASA’s prediction of the complete melting of the Arctic’s ice during the summer by 2030,</w:t>
      </w:r>
    </w:p>
    <w:p w:rsidR="00000000" w:rsidDel="00000000" w:rsidP="00000000" w:rsidRDefault="00000000" w:rsidRPr="00000000">
      <w:pPr>
        <w:spacing w:after="160" w:line="360" w:lineRule="auto"/>
        <w:contextualSpacing w:val="0"/>
      </w:pPr>
      <w:r w:rsidDel="00000000" w:rsidR="00000000" w:rsidRPr="00000000">
        <w:rPr>
          <w:rFonts w:ascii="Times New Roman" w:cs="Times New Roman" w:eastAsia="Times New Roman" w:hAnsi="Times New Roman"/>
          <w:i w:val="1"/>
          <w:rtl w:val="0"/>
        </w:rPr>
        <w:t xml:space="preserve">Noting </w:t>
      </w:r>
      <w:r w:rsidDel="00000000" w:rsidR="00000000" w:rsidRPr="00000000">
        <w:rPr>
          <w:rFonts w:ascii="Times New Roman" w:cs="Times New Roman" w:eastAsia="Times New Roman" w:hAnsi="Times New Roman"/>
          <w:rtl w:val="0"/>
        </w:rPr>
        <w:t xml:space="preserve">that the great amount of carbon dioxide in the atmosphere is causing the increase of the Earth's temperature,</w:t>
      </w:r>
    </w:p>
    <w:p w:rsidR="00000000" w:rsidDel="00000000" w:rsidP="00000000" w:rsidRDefault="00000000" w:rsidRPr="00000000">
      <w:pPr>
        <w:spacing w:after="160" w:line="360" w:lineRule="auto"/>
        <w:contextualSpacing w:val="0"/>
      </w:pPr>
      <w:r w:rsidDel="00000000" w:rsidR="00000000" w:rsidRPr="00000000">
        <w:rPr>
          <w:rFonts w:ascii="Times New Roman" w:cs="Times New Roman" w:eastAsia="Times New Roman" w:hAnsi="Times New Roman"/>
          <w:i w:val="1"/>
          <w:rtl w:val="0"/>
        </w:rPr>
        <w:t xml:space="preserve">Deeply concerned</w:t>
      </w:r>
      <w:r w:rsidDel="00000000" w:rsidR="00000000" w:rsidRPr="00000000">
        <w:rPr>
          <w:rFonts w:ascii="Times New Roman" w:cs="Times New Roman" w:eastAsia="Times New Roman" w:hAnsi="Times New Roman"/>
          <w:rtl w:val="0"/>
        </w:rPr>
        <w:t xml:space="preserve"> that the forests are being cut down in order to produce paper while ignoring the fact that this will increase the carbon dioxide in the atmosphere,</w:t>
      </w:r>
    </w:p>
    <w:p w:rsidR="00000000" w:rsidDel="00000000" w:rsidP="00000000" w:rsidRDefault="00000000" w:rsidRPr="00000000">
      <w:pPr>
        <w:spacing w:line="360" w:lineRule="auto"/>
        <w:contextualSpacing w:val="0"/>
      </w:pPr>
      <w:bookmarkStart w:colFirst="0" w:colLast="0" w:name="h.gjdgxs" w:id="0"/>
      <w:bookmarkEnd w:id="0"/>
      <w:r w:rsidDel="00000000" w:rsidR="00000000" w:rsidRPr="00000000">
        <w:rPr>
          <w:rtl w:val="0"/>
        </w:rPr>
      </w:r>
    </w:p>
    <w:p w:rsidR="00000000" w:rsidDel="00000000" w:rsidP="00000000" w:rsidRDefault="00000000" w:rsidRPr="00000000">
      <w:pPr>
        <w:numPr>
          <w:ilvl w:val="0"/>
          <w:numId w:val="7"/>
        </w:numPr>
        <w:spacing w:after="0" w:before="0" w:line="360" w:lineRule="auto"/>
        <w:ind w:left="720" w:hanging="360"/>
        <w:contextualSpacing w:val="1"/>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u w:val="single"/>
          <w:rtl w:val="0"/>
        </w:rPr>
        <w:t xml:space="preserve">Recommends</w:t>
      </w:r>
      <w:r w:rsidDel="00000000" w:rsidR="00000000" w:rsidRPr="00000000">
        <w:rPr>
          <w:rFonts w:ascii="Times New Roman" w:cs="Times New Roman" w:eastAsia="Times New Roman" w:hAnsi="Times New Roman"/>
          <w:b w:val="0"/>
          <w:sz w:val="24"/>
          <w:szCs w:val="24"/>
          <w:rtl w:val="0"/>
        </w:rPr>
        <w:t xml:space="preserve"> the use of renewable sources to reduce the amount of discharge of CO2, such as</w:t>
      </w:r>
      <w:r w:rsidDel="00000000" w:rsidR="00000000" w:rsidRPr="00000000">
        <w:rPr>
          <w:rtl w:val="0"/>
        </w:rPr>
      </w:r>
    </w:p>
    <w:p w:rsidR="00000000" w:rsidDel="00000000" w:rsidP="00000000" w:rsidRDefault="00000000" w:rsidRPr="00000000">
      <w:pPr>
        <w:numPr>
          <w:ilvl w:val="1"/>
          <w:numId w:val="7"/>
        </w:numPr>
        <w:spacing w:after="0" w:before="0" w:line="360" w:lineRule="auto"/>
        <w:ind w:left="1440" w:hanging="360"/>
        <w:contextualSpacing w:val="1"/>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rtl w:val="0"/>
        </w:rPr>
        <w:t xml:space="preserve">hydraulic power-plants </w:t>
      </w:r>
      <w:r w:rsidDel="00000000" w:rsidR="00000000" w:rsidRPr="00000000">
        <w:rPr>
          <w:rtl w:val="0"/>
        </w:rPr>
      </w:r>
    </w:p>
    <w:p w:rsidR="00000000" w:rsidDel="00000000" w:rsidP="00000000" w:rsidRDefault="00000000" w:rsidRPr="00000000">
      <w:pPr>
        <w:numPr>
          <w:ilvl w:val="1"/>
          <w:numId w:val="7"/>
        </w:numPr>
        <w:spacing w:after="0" w:before="0" w:line="360" w:lineRule="auto"/>
        <w:ind w:left="1440" w:hanging="360"/>
        <w:contextualSpacing w:val="1"/>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rtl w:val="0"/>
        </w:rPr>
        <w:t xml:space="preserve">biomass</w:t>
      </w:r>
      <w:r w:rsidDel="00000000" w:rsidR="00000000" w:rsidRPr="00000000">
        <w:rPr>
          <w:rtl w:val="0"/>
        </w:rPr>
      </w:r>
    </w:p>
    <w:p w:rsidR="00000000" w:rsidDel="00000000" w:rsidP="00000000" w:rsidRDefault="00000000" w:rsidRPr="00000000">
      <w:pPr>
        <w:numPr>
          <w:ilvl w:val="1"/>
          <w:numId w:val="7"/>
        </w:numPr>
        <w:spacing w:after="0" w:before="0" w:line="360" w:lineRule="auto"/>
        <w:ind w:left="1440" w:hanging="360"/>
        <w:contextualSpacing w:val="1"/>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rtl w:val="0"/>
        </w:rPr>
        <w:t xml:space="preserve">solar power </w:t>
      </w:r>
      <w:r w:rsidDel="00000000" w:rsidR="00000000" w:rsidRPr="00000000">
        <w:rPr>
          <w:rtl w:val="0"/>
        </w:rPr>
      </w:r>
    </w:p>
    <w:p w:rsidR="00000000" w:rsidDel="00000000" w:rsidP="00000000" w:rsidRDefault="00000000" w:rsidRPr="00000000">
      <w:pPr>
        <w:numPr>
          <w:ilvl w:val="1"/>
          <w:numId w:val="7"/>
        </w:numPr>
        <w:spacing w:after="0" w:before="0" w:line="360" w:lineRule="auto"/>
        <w:ind w:left="1440" w:hanging="360"/>
        <w:contextualSpacing w:val="1"/>
        <w:rPr>
          <w:rFonts w:ascii="Times New Roman" w:cs="Times New Roman" w:eastAsia="Times New Roman" w:hAnsi="Times New Roman"/>
          <w:b w:val="0"/>
          <w:sz w:val="24"/>
          <w:szCs w:val="24"/>
          <w:u w:val="none"/>
        </w:rPr>
      </w:pPr>
      <w:r w:rsidDel="00000000" w:rsidR="00000000" w:rsidRPr="00000000">
        <w:rPr>
          <w:rFonts w:ascii="Times New Roman" w:cs="Times New Roman" w:eastAsia="Times New Roman" w:hAnsi="Times New Roman"/>
          <w:b w:val="0"/>
          <w:sz w:val="24"/>
          <w:szCs w:val="24"/>
          <w:rtl w:val="0"/>
        </w:rPr>
        <w:t xml:space="preserve">wind turbine engines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u w:val="single"/>
          <w:rtl w:val="0"/>
        </w:rPr>
        <w:t xml:space="preserve">Requests</w:t>
      </w:r>
      <w:r w:rsidDel="00000000" w:rsidR="00000000" w:rsidRPr="00000000">
        <w:rPr>
          <w:rFonts w:ascii="Times New Roman" w:cs="Times New Roman" w:eastAsia="Times New Roman" w:hAnsi="Times New Roman"/>
          <w:b w:val="0"/>
          <w:sz w:val="24"/>
          <w:szCs w:val="24"/>
          <w:rtl w:val="0"/>
        </w:rPr>
        <w:t xml:space="preserve"> all member states to </w:t>
      </w:r>
      <w:r w:rsidDel="00000000" w:rsidR="00000000" w:rsidRPr="00000000">
        <w:rPr>
          <w:rFonts w:ascii="Times New Roman" w:cs="Times New Roman" w:eastAsia="Times New Roman" w:hAnsi="Times New Roman"/>
          <w:rtl w:val="0"/>
        </w:rPr>
        <w:t xml:space="preserve">allocate</w:t>
      </w:r>
      <w:r w:rsidDel="00000000" w:rsidR="00000000" w:rsidRPr="00000000">
        <w:rPr>
          <w:rFonts w:ascii="Times New Roman" w:cs="Times New Roman" w:eastAsia="Times New Roman" w:hAnsi="Times New Roman"/>
          <w:b w:val="0"/>
          <w:sz w:val="24"/>
          <w:szCs w:val="24"/>
          <w:rtl w:val="0"/>
        </w:rPr>
        <w:t xml:space="preserve"> an annual budget for research regarding the harnessing of heat produced by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sz w:val="24"/>
          <w:szCs w:val="24"/>
          <w:rtl w:val="0"/>
        </w:rPr>
        <w:t xml:space="preserve">Earth’s core;</w:t>
      </w:r>
      <w:r w:rsidDel="00000000" w:rsidR="00000000" w:rsidRPr="00000000">
        <w:rPr>
          <w:rtl w:val="0"/>
        </w:rPr>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Urges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1a1a1a"/>
          <w:rtl w:val="0"/>
        </w:rPr>
        <w:t xml:space="preserve">all companies and affiliated sectors to replace all fossil fuels with renewable energy sources in exchange for publicity; </w:t>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Encourages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141414"/>
          <w:rtl w:val="0"/>
        </w:rPr>
        <w:t xml:space="preserve">all countries to request their companies to install filters for those who still use fossil fuels while helping the companies in question to develop step by step the usage of renewable energy sources to reduce emission of C02 by using a stable financial plan created by the ministry of finances of each country in order to respect the country's interior policies;</w:t>
      </w:r>
      <w:r w:rsidDel="00000000" w:rsidR="00000000" w:rsidRPr="00000000">
        <w:rPr>
          <w:rtl w:val="0"/>
        </w:rPr>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Further requests</w:t>
      </w:r>
      <w:r w:rsidDel="00000000" w:rsidR="00000000" w:rsidRPr="00000000">
        <w:rPr>
          <w:rFonts w:ascii="Times New Roman" w:cs="Times New Roman" w:eastAsia="Times New Roman" w:hAnsi="Times New Roman"/>
          <w:rtl w:val="0"/>
        </w:rPr>
        <w:t xml:space="preserve"> the  reduction of the amount of CO2 used by</w:t>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recommending the usage of transparent solar panels instead of glass windows in all buildings </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harnessing the power from the CO2 emissions by pumping the gas through water which will generate electrons, therefore electricity</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reduce the emissions of airplanes passing above the arctic by using solar powered aircrafts;</w:t>
      </w:r>
      <w:r w:rsidDel="00000000" w:rsidR="00000000" w:rsidRPr="00000000">
        <w:rPr>
          <w:rtl w:val="0"/>
        </w:rPr>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Asks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all relevant agencies of the United Nations to fund education for youth about global warming and greenhouse gases in order to raise awareness about the issue;</w:t>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Encourages</w:t>
      </w:r>
      <w:r w:rsidDel="00000000" w:rsidR="00000000" w:rsidRPr="00000000">
        <w:rPr>
          <w:rFonts w:ascii="Times New Roman" w:cs="Times New Roman" w:eastAsia="Times New Roman" w:hAnsi="Times New Roman"/>
          <w:rtl w:val="0"/>
        </w:rPr>
        <w:t xml:space="preserve"> help from the United Nations Economic Commission for Africa (UNECA) and Western Asia to help attract the big investors to initiate projects in the MENA region to reduce fiscal deficits, debts and rate of unemployment especially in Egypt, Tunisia, Lebanon, Jordan and Iran;</w:t>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Recommends</w:t>
      </w:r>
      <w:r w:rsidDel="00000000" w:rsidR="00000000" w:rsidRPr="00000000">
        <w:rPr>
          <w:rFonts w:ascii="Times New Roman" w:cs="Times New Roman" w:eastAsia="Times New Roman" w:hAnsi="Times New Roman"/>
          <w:rtl w:val="0"/>
        </w:rPr>
        <w:t xml:space="preserve"> lower interest rates in  the MENA region in order to stimulate enough demand and allow businesses to borrow less money;</w:t>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Calls upon</w:t>
      </w:r>
      <w:r w:rsidDel="00000000" w:rsidR="00000000" w:rsidRPr="00000000">
        <w:rPr>
          <w:rFonts w:ascii="Times New Roman" w:cs="Times New Roman" w:eastAsia="Times New Roman" w:hAnsi="Times New Roman"/>
          <w:rtl w:val="0"/>
        </w:rPr>
        <w:t xml:space="preserve"> reducing the amount of CO2 used by</w:t>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recommending the usage of transparent solar panels instead of glass windows in all buildings</w:t>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harnessing the power from the CO2 emissions by pumping the gas through water which will generate electrons, therefore electricity</w:t>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reduce emission of CO2 by airplanes passing above the arctic by using solar powered aircrafts;</w:t>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Supports</w:t>
      </w:r>
      <w:r w:rsidDel="00000000" w:rsidR="00000000" w:rsidRPr="00000000">
        <w:rPr>
          <w:rFonts w:ascii="Times New Roman" w:cs="Times New Roman" w:eastAsia="Times New Roman" w:hAnsi="Times New Roman"/>
          <w:rtl w:val="0"/>
        </w:rPr>
        <w:t xml:space="preserve">  women empowerment in MENA region through education about the opportunities of sustainable development and its advantages in society;</w:t>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u w:val="single"/>
          <w:rtl w:val="0"/>
        </w:rPr>
        <w:t xml:space="preserve">Emphasizes</w:t>
      </w:r>
      <w:r w:rsidDel="00000000" w:rsidR="00000000" w:rsidRPr="00000000">
        <w:rPr>
          <w:rFonts w:ascii="Times New Roman" w:cs="Times New Roman" w:eastAsia="Times New Roman" w:hAnsi="Times New Roman"/>
          <w:b w:val="0"/>
          <w:sz w:val="24"/>
          <w:szCs w:val="24"/>
          <w:rtl w:val="0"/>
        </w:rPr>
        <w:t xml:space="preserve"> the goals set by the United Nations Development Programme (UNDP) to accomplish by 2030  in the Middle East such as</w:t>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No poverty by</w:t>
      </w:r>
      <w:r w:rsidDel="00000000" w:rsidR="00000000" w:rsidRPr="00000000">
        <w:rPr>
          <w:rtl w:val="0"/>
        </w:rPr>
      </w:r>
    </w:p>
    <w:p w:rsidR="00000000" w:rsidDel="00000000" w:rsidP="00000000" w:rsidRDefault="00000000" w:rsidRPr="00000000">
      <w:pPr>
        <w:numPr>
          <w:ilvl w:val="0"/>
          <w:numId w:val="2"/>
        </w:numPr>
        <w:spacing w:after="0" w:before="0" w:line="360" w:lineRule="auto"/>
        <w:ind w:left="2160" w:hanging="72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Providing work to everyone above the age of working </w:t>
      </w:r>
      <w:r w:rsidDel="00000000" w:rsidR="00000000" w:rsidRPr="00000000">
        <w:rPr>
          <w:rtl w:val="0"/>
        </w:rPr>
      </w:r>
    </w:p>
    <w:p w:rsidR="00000000" w:rsidDel="00000000" w:rsidP="00000000" w:rsidRDefault="00000000" w:rsidRPr="00000000">
      <w:pPr>
        <w:numPr>
          <w:ilvl w:val="0"/>
          <w:numId w:val="2"/>
        </w:numPr>
        <w:spacing w:after="0" w:before="0" w:line="360" w:lineRule="auto"/>
        <w:ind w:left="2160" w:hanging="72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Providing shelters to all of the families and having the right of proper food and water like it’s mentioned in the declaration of human rights in 1948</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Zero </w:t>
      </w:r>
      <w:r w:rsidDel="00000000" w:rsidR="00000000" w:rsidRPr="00000000">
        <w:rPr>
          <w:rFonts w:ascii="Times New Roman" w:cs="Times New Roman" w:eastAsia="Times New Roman" w:hAnsi="Times New Roman"/>
          <w:b w:val="0"/>
          <w:sz w:val="24"/>
          <w:szCs w:val="24"/>
          <w:rtl w:val="0"/>
        </w:rPr>
        <w:t xml:space="preserve">Hunger by</w:t>
      </w:r>
      <w:r w:rsidDel="00000000" w:rsidR="00000000" w:rsidRPr="00000000">
        <w:rPr>
          <w:rtl w:val="0"/>
        </w:rPr>
      </w:r>
    </w:p>
    <w:p w:rsidR="00000000" w:rsidDel="00000000" w:rsidP="00000000" w:rsidRDefault="00000000" w:rsidRPr="00000000">
      <w:pPr>
        <w:numPr>
          <w:ilvl w:val="0"/>
          <w:numId w:val="4"/>
        </w:numPr>
        <w:spacing w:after="0" w:before="0" w:line="360" w:lineRule="auto"/>
        <w:ind w:left="2160" w:hanging="72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Ending poverty </w:t>
      </w:r>
      <w:r w:rsidDel="00000000" w:rsidR="00000000" w:rsidRPr="00000000">
        <w:rPr>
          <w:rtl w:val="0"/>
        </w:rPr>
      </w:r>
    </w:p>
    <w:p w:rsidR="00000000" w:rsidDel="00000000" w:rsidP="00000000" w:rsidRDefault="00000000" w:rsidRPr="00000000">
      <w:pPr>
        <w:numPr>
          <w:ilvl w:val="0"/>
          <w:numId w:val="4"/>
        </w:numPr>
        <w:spacing w:after="0" w:before="0" w:line="360" w:lineRule="auto"/>
        <w:ind w:left="2160" w:hanging="72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The UN and other organizations giving food to the poor until having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sz w:val="24"/>
          <w:szCs w:val="24"/>
          <w:rtl w:val="0"/>
        </w:rPr>
        <w:t xml:space="preserve">money</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w:t>
      </w:r>
      <w:r w:rsidDel="00000000" w:rsidR="00000000" w:rsidRPr="00000000">
        <w:rPr>
          <w:rFonts w:ascii="Times New Roman" w:cs="Times New Roman" w:eastAsia="Times New Roman" w:hAnsi="Times New Roman"/>
          <w:b w:val="0"/>
          <w:sz w:val="24"/>
          <w:szCs w:val="24"/>
          <w:rtl w:val="0"/>
        </w:rPr>
        <w:t xml:space="preserve">Health and Well-Being by:</w:t>
      </w:r>
      <w:r w:rsidDel="00000000" w:rsidR="00000000" w:rsidRPr="00000000">
        <w:rPr>
          <w:rtl w:val="0"/>
        </w:rPr>
      </w:r>
    </w:p>
    <w:p w:rsidR="00000000" w:rsidDel="00000000" w:rsidP="00000000" w:rsidRDefault="00000000" w:rsidRPr="00000000">
      <w:pPr>
        <w:numPr>
          <w:ilvl w:val="0"/>
          <w:numId w:val="6"/>
        </w:numPr>
        <w:spacing w:after="0" w:before="0" w:line="360" w:lineRule="auto"/>
        <w:ind w:left="2160" w:hanging="72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Providing health care and sanitation in poor countries </w:t>
      </w:r>
      <w:r w:rsidDel="00000000" w:rsidR="00000000" w:rsidRPr="00000000">
        <w:rPr>
          <w:rtl w:val="0"/>
        </w:rPr>
      </w:r>
    </w:p>
    <w:p w:rsidR="00000000" w:rsidDel="00000000" w:rsidP="00000000" w:rsidRDefault="00000000" w:rsidRPr="00000000">
      <w:pPr>
        <w:numPr>
          <w:ilvl w:val="0"/>
          <w:numId w:val="6"/>
        </w:numPr>
        <w:spacing w:after="0" w:before="0" w:line="360" w:lineRule="auto"/>
        <w:ind w:left="2160" w:hanging="72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Giving the poor medicines for free</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w:t>
      </w:r>
      <w:r w:rsidDel="00000000" w:rsidR="00000000" w:rsidRPr="00000000">
        <w:rPr>
          <w:rFonts w:ascii="Times New Roman" w:cs="Times New Roman" w:eastAsia="Times New Roman" w:hAnsi="Times New Roman"/>
          <w:b w:val="0"/>
          <w:sz w:val="24"/>
          <w:szCs w:val="24"/>
          <w:rtl w:val="0"/>
        </w:rPr>
        <w:t xml:space="preserve">Education by:</w:t>
      </w:r>
      <w:r w:rsidDel="00000000" w:rsidR="00000000" w:rsidRPr="00000000">
        <w:rPr>
          <w:rtl w:val="0"/>
        </w:rPr>
      </w:r>
    </w:p>
    <w:p w:rsidR="00000000" w:rsidDel="00000000" w:rsidP="00000000" w:rsidRDefault="00000000" w:rsidRPr="00000000">
      <w:pPr>
        <w:numPr>
          <w:ilvl w:val="0"/>
          <w:numId w:val="3"/>
        </w:numPr>
        <w:spacing w:after="0" w:before="0" w:line="360" w:lineRule="auto"/>
        <w:ind w:left="2160" w:hanging="72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Making more schools and making them for free</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 </w:t>
      </w:r>
      <w:r w:rsidDel="00000000" w:rsidR="00000000" w:rsidRPr="00000000">
        <w:rPr>
          <w:rFonts w:ascii="Times New Roman" w:cs="Times New Roman" w:eastAsia="Times New Roman" w:hAnsi="Times New Roman"/>
          <w:b w:val="0"/>
          <w:sz w:val="24"/>
          <w:szCs w:val="24"/>
          <w:rtl w:val="0"/>
        </w:rPr>
        <w:t xml:space="preserve">Equality by:</w:t>
      </w:r>
      <w:r w:rsidDel="00000000" w:rsidR="00000000" w:rsidRPr="00000000">
        <w:rPr>
          <w:rtl w:val="0"/>
        </w:rPr>
      </w:r>
    </w:p>
    <w:p w:rsidR="00000000" w:rsidDel="00000000" w:rsidP="00000000" w:rsidRDefault="00000000" w:rsidRPr="00000000">
      <w:pPr>
        <w:numPr>
          <w:ilvl w:val="0"/>
          <w:numId w:val="5"/>
        </w:numPr>
        <w:spacing w:after="0" w:before="0" w:line="360" w:lineRule="auto"/>
        <w:ind w:left="2160" w:hanging="72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Empowering women in the society</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Clean </w:t>
      </w:r>
      <w:r w:rsidDel="00000000" w:rsidR="00000000" w:rsidRPr="00000000">
        <w:rPr>
          <w:rFonts w:ascii="Times New Roman" w:cs="Times New Roman" w:eastAsia="Times New Roman" w:hAnsi="Times New Roman"/>
          <w:b w:val="0"/>
          <w:sz w:val="24"/>
          <w:szCs w:val="24"/>
          <w:rtl w:val="0"/>
        </w:rPr>
        <w:t xml:space="preserve">Water and Sanitation</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Affordable </w:t>
      </w:r>
      <w:r w:rsidDel="00000000" w:rsidR="00000000" w:rsidRPr="00000000">
        <w:rPr>
          <w:rFonts w:ascii="Times New Roman" w:cs="Times New Roman" w:eastAsia="Times New Roman" w:hAnsi="Times New Roman"/>
          <w:b w:val="0"/>
          <w:sz w:val="24"/>
          <w:szCs w:val="24"/>
          <w:rtl w:val="0"/>
        </w:rPr>
        <w:t xml:space="preserve">and clean energy b</w:t>
      </w:r>
      <w:r w:rsidDel="00000000" w:rsidR="00000000" w:rsidRPr="00000000">
        <w:rPr>
          <w:rFonts w:ascii="Times New Roman" w:cs="Times New Roman" w:eastAsia="Times New Roman" w:hAnsi="Times New Roman"/>
          <w:rtl w:val="0"/>
        </w:rPr>
        <w:t xml:space="preserve">u u</w:t>
      </w:r>
      <w:r w:rsidDel="00000000" w:rsidR="00000000" w:rsidRPr="00000000">
        <w:rPr>
          <w:rFonts w:ascii="Times New Roman" w:cs="Times New Roman" w:eastAsia="Times New Roman" w:hAnsi="Times New Roman"/>
          <w:b w:val="0"/>
          <w:sz w:val="24"/>
          <w:szCs w:val="24"/>
          <w:rtl w:val="0"/>
        </w:rPr>
        <w:t xml:space="preserve">sing sustainable energies such as solar energy</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Decent </w:t>
      </w:r>
      <w:r w:rsidDel="00000000" w:rsidR="00000000" w:rsidRPr="00000000">
        <w:rPr>
          <w:rFonts w:ascii="Times New Roman" w:cs="Times New Roman" w:eastAsia="Times New Roman" w:hAnsi="Times New Roman"/>
          <w:b w:val="0"/>
          <w:sz w:val="24"/>
          <w:szCs w:val="24"/>
          <w:rtl w:val="0"/>
        </w:rPr>
        <w:t xml:space="preserve">work and Economic Growth by</w:t>
      </w:r>
      <w:r w:rsidDel="00000000" w:rsidR="00000000" w:rsidRPr="00000000">
        <w:rPr>
          <w:rFonts w:ascii="Times New Roman" w:cs="Times New Roman" w:eastAsia="Times New Roman" w:hAnsi="Times New Roman"/>
          <w:rtl w:val="0"/>
        </w:rPr>
        <w:t xml:space="preserve"> p</w:t>
      </w:r>
      <w:r w:rsidDel="00000000" w:rsidR="00000000" w:rsidRPr="00000000">
        <w:rPr>
          <w:rFonts w:ascii="Times New Roman" w:cs="Times New Roman" w:eastAsia="Times New Roman" w:hAnsi="Times New Roman"/>
          <w:b w:val="0"/>
          <w:sz w:val="24"/>
          <w:szCs w:val="24"/>
          <w:rtl w:val="0"/>
        </w:rPr>
        <w:t xml:space="preserve">roviding work to everyone</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Industry </w:t>
      </w:r>
      <w:r w:rsidDel="00000000" w:rsidR="00000000" w:rsidRPr="00000000">
        <w:rPr>
          <w:rFonts w:ascii="Times New Roman" w:cs="Times New Roman" w:eastAsia="Times New Roman" w:hAnsi="Times New Roman"/>
          <w:b w:val="0"/>
          <w:sz w:val="24"/>
          <w:szCs w:val="24"/>
          <w:rtl w:val="0"/>
        </w:rPr>
        <w:t xml:space="preserve">, Innovation and infrastructure </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Reduced </w:t>
      </w:r>
      <w:r w:rsidDel="00000000" w:rsidR="00000000" w:rsidRPr="00000000">
        <w:rPr>
          <w:rFonts w:ascii="Times New Roman" w:cs="Times New Roman" w:eastAsia="Times New Roman" w:hAnsi="Times New Roman"/>
          <w:b w:val="0"/>
          <w:sz w:val="24"/>
          <w:szCs w:val="24"/>
          <w:rtl w:val="0"/>
        </w:rPr>
        <w:t xml:space="preserve">inequalities </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Sustainable </w:t>
      </w:r>
      <w:r w:rsidDel="00000000" w:rsidR="00000000" w:rsidRPr="00000000">
        <w:rPr>
          <w:rFonts w:ascii="Times New Roman" w:cs="Times New Roman" w:eastAsia="Times New Roman" w:hAnsi="Times New Roman"/>
          <w:b w:val="0"/>
          <w:sz w:val="24"/>
          <w:szCs w:val="24"/>
          <w:rtl w:val="0"/>
        </w:rPr>
        <w:t xml:space="preserve">cities and communities  </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w:t>
      </w:r>
      <w:r w:rsidDel="00000000" w:rsidR="00000000" w:rsidRPr="00000000">
        <w:rPr>
          <w:rFonts w:ascii="Times New Roman" w:cs="Times New Roman" w:eastAsia="Times New Roman" w:hAnsi="Times New Roman"/>
          <w:b w:val="0"/>
          <w:sz w:val="24"/>
          <w:szCs w:val="24"/>
          <w:rtl w:val="0"/>
        </w:rPr>
        <w:t xml:space="preserve">consumption and  production</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 </w:t>
      </w:r>
      <w:r w:rsidDel="00000000" w:rsidR="00000000" w:rsidRPr="00000000">
        <w:rPr>
          <w:rFonts w:ascii="Times New Roman" w:cs="Times New Roman" w:eastAsia="Times New Roman" w:hAnsi="Times New Roman"/>
          <w:b w:val="0"/>
          <w:sz w:val="24"/>
          <w:szCs w:val="24"/>
          <w:rtl w:val="0"/>
        </w:rPr>
        <w:t xml:space="preserve">action</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Life </w:t>
      </w:r>
      <w:r w:rsidDel="00000000" w:rsidR="00000000" w:rsidRPr="00000000">
        <w:rPr>
          <w:rFonts w:ascii="Times New Roman" w:cs="Times New Roman" w:eastAsia="Times New Roman" w:hAnsi="Times New Roman"/>
          <w:b w:val="0"/>
          <w:sz w:val="24"/>
          <w:szCs w:val="24"/>
          <w:rtl w:val="0"/>
        </w:rPr>
        <w:t xml:space="preserve">below water by</w:t>
      </w:r>
      <w:r w:rsidDel="00000000" w:rsidR="00000000" w:rsidRPr="00000000">
        <w:rPr>
          <w:rFonts w:ascii="Times New Roman" w:cs="Times New Roman" w:eastAsia="Times New Roman" w:hAnsi="Times New Roman"/>
          <w:rtl w:val="0"/>
        </w:rPr>
        <w:t xml:space="preserve"> n</w:t>
      </w:r>
      <w:r w:rsidDel="00000000" w:rsidR="00000000" w:rsidRPr="00000000">
        <w:rPr>
          <w:rFonts w:ascii="Times New Roman" w:cs="Times New Roman" w:eastAsia="Times New Roman" w:hAnsi="Times New Roman"/>
          <w:b w:val="0"/>
          <w:sz w:val="24"/>
          <w:szCs w:val="24"/>
          <w:rtl w:val="0"/>
        </w:rPr>
        <w:t xml:space="preserve">ot throwing garbage in the water</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Life on land.</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Peace and justice</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Strong institutions </w:t>
      </w:r>
      <w:r w:rsidDel="00000000" w:rsidR="00000000" w:rsidRPr="00000000">
        <w:rPr>
          <w:rtl w:val="0"/>
        </w:rPr>
      </w:r>
    </w:p>
    <w:p w:rsidR="00000000" w:rsidDel="00000000" w:rsidP="00000000" w:rsidRDefault="00000000" w:rsidRPr="00000000">
      <w:pPr>
        <w:keepNext w:val="0"/>
        <w:keepLines w:val="0"/>
        <w:widowControl w:val="1"/>
        <w:numPr>
          <w:ilvl w:val="1"/>
          <w:numId w:val="7"/>
        </w:numPr>
        <w:spacing w:after="0" w:before="0" w:line="360" w:lineRule="auto"/>
        <w:ind w:left="144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t xml:space="preserve">Partnership for the goals;</w:t>
      </w:r>
    </w:p>
    <w:p w:rsidR="00000000" w:rsidDel="00000000" w:rsidP="00000000" w:rsidRDefault="00000000" w:rsidRPr="00000000">
      <w:pPr>
        <w:spacing w:after="0" w:before="0" w:line="360" w:lineRule="auto"/>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Suggests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sz w:val="24"/>
          <w:szCs w:val="24"/>
          <w:rtl w:val="0"/>
        </w:rPr>
        <w:t xml:space="preserve">making an armistice in states in war between the two sides;</w:t>
      </w:r>
      <w:r w:rsidDel="00000000" w:rsidR="00000000" w:rsidRPr="00000000">
        <w:rPr>
          <w:rtl w:val="0"/>
        </w:rPr>
      </w:r>
    </w:p>
    <w:p w:rsidR="00000000" w:rsidDel="00000000" w:rsidP="00000000" w:rsidRDefault="00000000" w:rsidRPr="00000000">
      <w:pPr>
        <w:keepNext w:val="0"/>
        <w:keepLines w:val="0"/>
        <w:widowControl w:val="1"/>
        <w:numPr>
          <w:ilvl w:val="0"/>
          <w:numId w:val="7"/>
        </w:numPr>
        <w:spacing w:after="0" w:before="0" w:line="360" w:lineRule="auto"/>
        <w:ind w:left="720" w:right="0" w:hanging="360"/>
        <w:contextualSpacing w:val="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Emphasizes</w:t>
      </w:r>
      <w:r w:rsidDel="00000000" w:rsidR="00000000" w:rsidRPr="00000000">
        <w:rPr>
          <w:rFonts w:ascii="Times New Roman" w:cs="Times New Roman" w:eastAsia="Times New Roman" w:hAnsi="Times New Roman"/>
          <w:rtl w:val="0"/>
        </w:rPr>
        <w:t xml:space="preserve"> the c</w:t>
      </w:r>
      <w:r w:rsidDel="00000000" w:rsidR="00000000" w:rsidRPr="00000000">
        <w:rPr>
          <w:rFonts w:ascii="Times New Roman" w:cs="Times New Roman" w:eastAsia="Times New Roman" w:hAnsi="Times New Roman"/>
          <w:b w:val="0"/>
          <w:sz w:val="24"/>
          <w:szCs w:val="24"/>
          <w:rtl w:val="0"/>
        </w:rPr>
        <w:t xml:space="preserve">onsideration of the three constituent parts of</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sz w:val="24"/>
          <w:szCs w:val="24"/>
          <w:rtl w:val="0"/>
        </w:rPr>
        <w:t xml:space="preserve">sustainable develop</w:t>
      </w:r>
      <w:r w:rsidDel="00000000" w:rsidR="00000000" w:rsidRPr="00000000">
        <w:rPr>
          <w:rFonts w:ascii="Times New Roman" w:cs="Times New Roman" w:eastAsia="Times New Roman" w:hAnsi="Times New Roman"/>
          <w:rtl w:val="0"/>
        </w:rPr>
        <w:t xml:space="preserve">ment</w:t>
      </w:r>
    </w:p>
    <w:p w:rsidR="00000000" w:rsidDel="00000000" w:rsidP="00000000" w:rsidRDefault="00000000" w:rsidRPr="00000000">
      <w:pPr>
        <w:numPr>
          <w:ilvl w:val="0"/>
          <w:numId w:val="1"/>
        </w:numPr>
        <w:spacing w:after="0" w:before="0" w:line="360" w:lineRule="auto"/>
        <w:ind w:left="108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sz w:val="24"/>
          <w:szCs w:val="24"/>
          <w:rtl w:val="0"/>
        </w:rPr>
        <w:t xml:space="preserve">Econom</w:t>
      </w:r>
      <w:r w:rsidDel="00000000" w:rsidR="00000000" w:rsidRPr="00000000">
        <w:rPr>
          <w:rFonts w:ascii="Times New Roman" w:cs="Times New Roman" w:eastAsia="Times New Roman" w:hAnsi="Times New Roman"/>
          <w:rtl w:val="0"/>
        </w:rPr>
        <w:t xml:space="preserve">ic</w:t>
      </w:r>
    </w:p>
    <w:p w:rsidR="00000000" w:rsidDel="00000000" w:rsidP="00000000" w:rsidRDefault="00000000" w:rsidRPr="00000000">
      <w:pPr>
        <w:numPr>
          <w:ilvl w:val="0"/>
          <w:numId w:val="1"/>
        </w:numPr>
        <w:spacing w:after="160" w:before="0" w:line="360" w:lineRule="auto"/>
        <w:ind w:left="1080" w:hanging="360"/>
        <w:contextualSpacing w:val="1"/>
        <w:rPr>
          <w:u w:val="none"/>
        </w:rPr>
      </w:pPr>
      <w:r w:rsidDel="00000000" w:rsidR="00000000" w:rsidRPr="00000000">
        <w:rPr>
          <w:rFonts w:ascii="Times New Roman" w:cs="Times New Roman" w:eastAsia="Times New Roman" w:hAnsi="Times New Roman"/>
          <w:b w:val="0"/>
          <w:sz w:val="24"/>
          <w:szCs w:val="24"/>
          <w:rtl w:val="0"/>
        </w:rPr>
        <w:t xml:space="preserve">Social</w:t>
      </w:r>
    </w:p>
    <w:p w:rsidR="00000000" w:rsidDel="00000000" w:rsidP="00000000" w:rsidRDefault="00000000" w:rsidRPr="00000000">
      <w:pPr>
        <w:numPr>
          <w:ilvl w:val="0"/>
          <w:numId w:val="1"/>
        </w:numPr>
        <w:spacing w:after="160" w:before="0" w:line="360" w:lineRule="auto"/>
        <w:ind w:left="108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Environmental.</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1080" w:firstLine="720"/>
      </w:pPr>
      <w:rPr>
        <w:u w:val="single"/>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2">
    <w:lvl w:ilvl="0">
      <w:start w:val="1"/>
      <w:numFmt w:val="lowerRoman"/>
      <w:lvlText w:val="%1."/>
      <w:lvlJc w:val="left"/>
      <w:pPr>
        <w:ind w:left="2160" w:firstLine="1440"/>
      </w:pPr>
      <w:rPr/>
    </w:lvl>
    <w:lvl w:ilvl="1">
      <w:start w:val="1"/>
      <w:numFmt w:val="lowerLetter"/>
      <w:lvlText w:val="%2."/>
      <w:lvlJc w:val="left"/>
      <w:pPr>
        <w:ind w:left="2520" w:firstLine="2160"/>
      </w:pPr>
      <w:rPr/>
    </w:lvl>
    <w:lvl w:ilvl="2">
      <w:start w:val="1"/>
      <w:numFmt w:val="lowerRoman"/>
      <w:lvlText w:val="%3."/>
      <w:lvlJc w:val="right"/>
      <w:pPr>
        <w:ind w:left="3240" w:firstLine="3060"/>
      </w:pPr>
      <w:rPr/>
    </w:lvl>
    <w:lvl w:ilvl="3">
      <w:start w:val="1"/>
      <w:numFmt w:val="decimal"/>
      <w:lvlText w:val="%4."/>
      <w:lvlJc w:val="left"/>
      <w:pPr>
        <w:ind w:left="3960" w:firstLine="3600"/>
      </w:pPr>
      <w:rPr/>
    </w:lvl>
    <w:lvl w:ilvl="4">
      <w:start w:val="1"/>
      <w:numFmt w:val="lowerLetter"/>
      <w:lvlText w:val="%5."/>
      <w:lvlJc w:val="left"/>
      <w:pPr>
        <w:ind w:left="4680" w:firstLine="4320"/>
      </w:pPr>
      <w:rPr/>
    </w:lvl>
    <w:lvl w:ilvl="5">
      <w:start w:val="1"/>
      <w:numFmt w:val="lowerRoman"/>
      <w:lvlText w:val="%6."/>
      <w:lvlJc w:val="right"/>
      <w:pPr>
        <w:ind w:left="5400" w:firstLine="5220"/>
      </w:pPr>
      <w:rPr/>
    </w:lvl>
    <w:lvl w:ilvl="6">
      <w:start w:val="1"/>
      <w:numFmt w:val="decimal"/>
      <w:lvlText w:val="%7."/>
      <w:lvlJc w:val="left"/>
      <w:pPr>
        <w:ind w:left="6120" w:firstLine="5760"/>
      </w:pPr>
      <w:rPr/>
    </w:lvl>
    <w:lvl w:ilvl="7">
      <w:start w:val="1"/>
      <w:numFmt w:val="lowerLetter"/>
      <w:lvlText w:val="%8."/>
      <w:lvlJc w:val="left"/>
      <w:pPr>
        <w:ind w:left="6840" w:firstLine="6480"/>
      </w:pPr>
      <w:rPr/>
    </w:lvl>
    <w:lvl w:ilvl="8">
      <w:start w:val="1"/>
      <w:numFmt w:val="lowerRoman"/>
      <w:lvlText w:val="%9."/>
      <w:lvlJc w:val="right"/>
      <w:pPr>
        <w:ind w:left="7560" w:firstLine="7380"/>
      </w:pPr>
      <w:rPr/>
    </w:lvl>
  </w:abstractNum>
  <w:abstractNum w:abstractNumId="3">
    <w:lvl w:ilvl="0">
      <w:start w:val="1"/>
      <w:numFmt w:val="lowerRoman"/>
      <w:lvlText w:val="%1."/>
      <w:lvlJc w:val="left"/>
      <w:pPr>
        <w:ind w:left="2160" w:firstLine="1440"/>
      </w:pPr>
      <w:rPr/>
    </w:lvl>
    <w:lvl w:ilvl="1">
      <w:start w:val="1"/>
      <w:numFmt w:val="lowerLetter"/>
      <w:lvlText w:val="%2."/>
      <w:lvlJc w:val="left"/>
      <w:pPr>
        <w:ind w:left="2520" w:firstLine="2160"/>
      </w:pPr>
      <w:rPr/>
    </w:lvl>
    <w:lvl w:ilvl="2">
      <w:start w:val="1"/>
      <w:numFmt w:val="lowerRoman"/>
      <w:lvlText w:val="%3."/>
      <w:lvlJc w:val="right"/>
      <w:pPr>
        <w:ind w:left="3240" w:firstLine="3060"/>
      </w:pPr>
      <w:rPr/>
    </w:lvl>
    <w:lvl w:ilvl="3">
      <w:start w:val="1"/>
      <w:numFmt w:val="decimal"/>
      <w:lvlText w:val="%4."/>
      <w:lvlJc w:val="left"/>
      <w:pPr>
        <w:ind w:left="3960" w:firstLine="3600"/>
      </w:pPr>
      <w:rPr/>
    </w:lvl>
    <w:lvl w:ilvl="4">
      <w:start w:val="1"/>
      <w:numFmt w:val="lowerLetter"/>
      <w:lvlText w:val="%5."/>
      <w:lvlJc w:val="left"/>
      <w:pPr>
        <w:ind w:left="4680" w:firstLine="4320"/>
      </w:pPr>
      <w:rPr/>
    </w:lvl>
    <w:lvl w:ilvl="5">
      <w:start w:val="1"/>
      <w:numFmt w:val="lowerRoman"/>
      <w:lvlText w:val="%6."/>
      <w:lvlJc w:val="right"/>
      <w:pPr>
        <w:ind w:left="5400" w:firstLine="5220"/>
      </w:pPr>
      <w:rPr/>
    </w:lvl>
    <w:lvl w:ilvl="6">
      <w:start w:val="1"/>
      <w:numFmt w:val="decimal"/>
      <w:lvlText w:val="%7."/>
      <w:lvlJc w:val="left"/>
      <w:pPr>
        <w:ind w:left="6120" w:firstLine="5760"/>
      </w:pPr>
      <w:rPr/>
    </w:lvl>
    <w:lvl w:ilvl="7">
      <w:start w:val="1"/>
      <w:numFmt w:val="lowerLetter"/>
      <w:lvlText w:val="%8."/>
      <w:lvlJc w:val="left"/>
      <w:pPr>
        <w:ind w:left="6840" w:firstLine="6480"/>
      </w:pPr>
      <w:rPr/>
    </w:lvl>
    <w:lvl w:ilvl="8">
      <w:start w:val="1"/>
      <w:numFmt w:val="lowerRoman"/>
      <w:lvlText w:val="%9."/>
      <w:lvlJc w:val="right"/>
      <w:pPr>
        <w:ind w:left="7560" w:firstLine="7380"/>
      </w:pPr>
      <w:rPr/>
    </w:lvl>
  </w:abstractNum>
  <w:abstractNum w:abstractNumId="4">
    <w:lvl w:ilvl="0">
      <w:start w:val="1"/>
      <w:numFmt w:val="lowerRoman"/>
      <w:lvlText w:val="%1."/>
      <w:lvlJc w:val="left"/>
      <w:pPr>
        <w:ind w:left="2160" w:firstLine="1440"/>
      </w:pPr>
      <w:rPr/>
    </w:lvl>
    <w:lvl w:ilvl="1">
      <w:start w:val="1"/>
      <w:numFmt w:val="lowerLetter"/>
      <w:lvlText w:val="%2."/>
      <w:lvlJc w:val="left"/>
      <w:pPr>
        <w:ind w:left="2520" w:firstLine="2160"/>
      </w:pPr>
      <w:rPr/>
    </w:lvl>
    <w:lvl w:ilvl="2">
      <w:start w:val="1"/>
      <w:numFmt w:val="lowerRoman"/>
      <w:lvlText w:val="%3."/>
      <w:lvlJc w:val="right"/>
      <w:pPr>
        <w:ind w:left="3240" w:firstLine="3060"/>
      </w:pPr>
      <w:rPr/>
    </w:lvl>
    <w:lvl w:ilvl="3">
      <w:start w:val="1"/>
      <w:numFmt w:val="decimal"/>
      <w:lvlText w:val="%4."/>
      <w:lvlJc w:val="left"/>
      <w:pPr>
        <w:ind w:left="3960" w:firstLine="3600"/>
      </w:pPr>
      <w:rPr/>
    </w:lvl>
    <w:lvl w:ilvl="4">
      <w:start w:val="1"/>
      <w:numFmt w:val="lowerLetter"/>
      <w:lvlText w:val="%5."/>
      <w:lvlJc w:val="left"/>
      <w:pPr>
        <w:ind w:left="4680" w:firstLine="4320"/>
      </w:pPr>
      <w:rPr/>
    </w:lvl>
    <w:lvl w:ilvl="5">
      <w:start w:val="1"/>
      <w:numFmt w:val="lowerRoman"/>
      <w:lvlText w:val="%6."/>
      <w:lvlJc w:val="right"/>
      <w:pPr>
        <w:ind w:left="5400" w:firstLine="5220"/>
      </w:pPr>
      <w:rPr/>
    </w:lvl>
    <w:lvl w:ilvl="6">
      <w:start w:val="1"/>
      <w:numFmt w:val="decimal"/>
      <w:lvlText w:val="%7."/>
      <w:lvlJc w:val="left"/>
      <w:pPr>
        <w:ind w:left="6120" w:firstLine="5760"/>
      </w:pPr>
      <w:rPr/>
    </w:lvl>
    <w:lvl w:ilvl="7">
      <w:start w:val="1"/>
      <w:numFmt w:val="lowerLetter"/>
      <w:lvlText w:val="%8."/>
      <w:lvlJc w:val="left"/>
      <w:pPr>
        <w:ind w:left="6840" w:firstLine="6480"/>
      </w:pPr>
      <w:rPr/>
    </w:lvl>
    <w:lvl w:ilvl="8">
      <w:start w:val="1"/>
      <w:numFmt w:val="lowerRoman"/>
      <w:lvlText w:val="%9."/>
      <w:lvlJc w:val="right"/>
      <w:pPr>
        <w:ind w:left="7560" w:firstLine="7380"/>
      </w:pPr>
      <w:rPr/>
    </w:lvl>
  </w:abstractNum>
  <w:abstractNum w:abstractNumId="5">
    <w:lvl w:ilvl="0">
      <w:start w:val="1"/>
      <w:numFmt w:val="lowerRoman"/>
      <w:lvlText w:val="%1."/>
      <w:lvlJc w:val="left"/>
      <w:pPr>
        <w:ind w:left="2160" w:firstLine="1440"/>
      </w:pPr>
      <w:rPr/>
    </w:lvl>
    <w:lvl w:ilvl="1">
      <w:start w:val="1"/>
      <w:numFmt w:val="lowerLetter"/>
      <w:lvlText w:val="%2."/>
      <w:lvlJc w:val="left"/>
      <w:pPr>
        <w:ind w:left="2520" w:firstLine="2160"/>
      </w:pPr>
      <w:rPr/>
    </w:lvl>
    <w:lvl w:ilvl="2">
      <w:start w:val="1"/>
      <w:numFmt w:val="lowerRoman"/>
      <w:lvlText w:val="%3."/>
      <w:lvlJc w:val="right"/>
      <w:pPr>
        <w:ind w:left="3240" w:firstLine="3060"/>
      </w:pPr>
      <w:rPr/>
    </w:lvl>
    <w:lvl w:ilvl="3">
      <w:start w:val="1"/>
      <w:numFmt w:val="decimal"/>
      <w:lvlText w:val="%4."/>
      <w:lvlJc w:val="left"/>
      <w:pPr>
        <w:ind w:left="3960" w:firstLine="3600"/>
      </w:pPr>
      <w:rPr/>
    </w:lvl>
    <w:lvl w:ilvl="4">
      <w:start w:val="1"/>
      <w:numFmt w:val="lowerLetter"/>
      <w:lvlText w:val="%5."/>
      <w:lvlJc w:val="left"/>
      <w:pPr>
        <w:ind w:left="4680" w:firstLine="4320"/>
      </w:pPr>
      <w:rPr/>
    </w:lvl>
    <w:lvl w:ilvl="5">
      <w:start w:val="1"/>
      <w:numFmt w:val="lowerRoman"/>
      <w:lvlText w:val="%6."/>
      <w:lvlJc w:val="right"/>
      <w:pPr>
        <w:ind w:left="5400" w:firstLine="5220"/>
      </w:pPr>
      <w:rPr/>
    </w:lvl>
    <w:lvl w:ilvl="6">
      <w:start w:val="1"/>
      <w:numFmt w:val="decimal"/>
      <w:lvlText w:val="%7."/>
      <w:lvlJc w:val="left"/>
      <w:pPr>
        <w:ind w:left="6120" w:firstLine="5760"/>
      </w:pPr>
      <w:rPr/>
    </w:lvl>
    <w:lvl w:ilvl="7">
      <w:start w:val="1"/>
      <w:numFmt w:val="lowerLetter"/>
      <w:lvlText w:val="%8."/>
      <w:lvlJc w:val="left"/>
      <w:pPr>
        <w:ind w:left="6840" w:firstLine="6480"/>
      </w:pPr>
      <w:rPr/>
    </w:lvl>
    <w:lvl w:ilvl="8">
      <w:start w:val="1"/>
      <w:numFmt w:val="lowerRoman"/>
      <w:lvlText w:val="%9."/>
      <w:lvlJc w:val="right"/>
      <w:pPr>
        <w:ind w:left="7560" w:firstLine="7380"/>
      </w:pPr>
      <w:rPr/>
    </w:lvl>
  </w:abstractNum>
  <w:abstractNum w:abstractNumId="6">
    <w:lvl w:ilvl="0">
      <w:start w:val="1"/>
      <w:numFmt w:val="lowerRoman"/>
      <w:lvlText w:val="%1."/>
      <w:lvlJc w:val="left"/>
      <w:pPr>
        <w:ind w:left="2160" w:firstLine="1440"/>
      </w:pPr>
      <w:rPr/>
    </w:lvl>
    <w:lvl w:ilvl="1">
      <w:start w:val="1"/>
      <w:numFmt w:val="lowerLetter"/>
      <w:lvlText w:val="%2."/>
      <w:lvlJc w:val="left"/>
      <w:pPr>
        <w:ind w:left="2520" w:firstLine="2160"/>
      </w:pPr>
      <w:rPr/>
    </w:lvl>
    <w:lvl w:ilvl="2">
      <w:start w:val="1"/>
      <w:numFmt w:val="lowerRoman"/>
      <w:lvlText w:val="%3."/>
      <w:lvlJc w:val="right"/>
      <w:pPr>
        <w:ind w:left="3240" w:firstLine="3060"/>
      </w:pPr>
      <w:rPr/>
    </w:lvl>
    <w:lvl w:ilvl="3">
      <w:start w:val="1"/>
      <w:numFmt w:val="decimal"/>
      <w:lvlText w:val="%4."/>
      <w:lvlJc w:val="left"/>
      <w:pPr>
        <w:ind w:left="3960" w:firstLine="3600"/>
      </w:pPr>
      <w:rPr/>
    </w:lvl>
    <w:lvl w:ilvl="4">
      <w:start w:val="1"/>
      <w:numFmt w:val="lowerLetter"/>
      <w:lvlText w:val="%5."/>
      <w:lvlJc w:val="left"/>
      <w:pPr>
        <w:ind w:left="4680" w:firstLine="4320"/>
      </w:pPr>
      <w:rPr/>
    </w:lvl>
    <w:lvl w:ilvl="5">
      <w:start w:val="1"/>
      <w:numFmt w:val="lowerRoman"/>
      <w:lvlText w:val="%6."/>
      <w:lvlJc w:val="right"/>
      <w:pPr>
        <w:ind w:left="5400" w:firstLine="5220"/>
      </w:pPr>
      <w:rPr/>
    </w:lvl>
    <w:lvl w:ilvl="6">
      <w:start w:val="1"/>
      <w:numFmt w:val="decimal"/>
      <w:lvlText w:val="%7."/>
      <w:lvlJc w:val="left"/>
      <w:pPr>
        <w:ind w:left="6120" w:firstLine="5760"/>
      </w:pPr>
      <w:rPr/>
    </w:lvl>
    <w:lvl w:ilvl="7">
      <w:start w:val="1"/>
      <w:numFmt w:val="lowerLetter"/>
      <w:lvlText w:val="%8."/>
      <w:lvlJc w:val="left"/>
      <w:pPr>
        <w:ind w:left="6840" w:firstLine="6480"/>
      </w:pPr>
      <w:rPr/>
    </w:lvl>
    <w:lvl w:ilvl="8">
      <w:start w:val="1"/>
      <w:numFmt w:val="lowerRoman"/>
      <w:lvlText w:val="%9."/>
      <w:lvlJc w:val="right"/>
      <w:pPr>
        <w:ind w:left="7560" w:firstLine="7380"/>
      </w:pPr>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