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47" w:rsidRPr="00E103DC" w:rsidRDefault="00A71F47" w:rsidP="008D1DE7">
      <w:pPr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E103DC">
        <w:rPr>
          <w:rFonts w:ascii="Times New Roman" w:hAnsi="Times New Roman" w:cs="Times New Roman"/>
          <w:b/>
          <w:lang w:val="fr-FR"/>
        </w:rPr>
        <w:t>Sujet:</w:t>
      </w:r>
      <w:r w:rsidRPr="00E103DC">
        <w:rPr>
          <w:rFonts w:ascii="Times New Roman" w:hAnsi="Times New Roman" w:cs="Times New Roman"/>
          <w:lang w:val="fr-FR"/>
        </w:rPr>
        <w:t xml:space="preserve"> </w:t>
      </w:r>
      <w:r w:rsidR="007B17C3">
        <w:rPr>
          <w:rFonts w:ascii="Times New Roman" w:hAnsi="Times New Roman" w:cs="Times New Roman"/>
          <w:lang w:val="fr-FR"/>
        </w:rPr>
        <w:t>« </w:t>
      </w:r>
      <w:r w:rsidRPr="00E103DC">
        <w:rPr>
          <w:rFonts w:ascii="Times New Roman" w:hAnsi="Times New Roman" w:cs="Times New Roman"/>
          <w:lang w:val="fr-FR"/>
        </w:rPr>
        <w:t>Lutter contre l’analphabétisme et encourager un minimum d’éducation pour les Jeunes dans les pays sous-développés.</w:t>
      </w:r>
      <w:r w:rsidR="007B17C3">
        <w:rPr>
          <w:rFonts w:ascii="Times New Roman" w:hAnsi="Times New Roman" w:cs="Times New Roman"/>
          <w:lang w:val="fr-FR"/>
        </w:rPr>
        <w:t> »</w:t>
      </w:r>
    </w:p>
    <w:p w:rsidR="00A71F47" w:rsidRPr="00E103DC" w:rsidRDefault="00A71F47" w:rsidP="008D1DE7">
      <w:pPr>
        <w:spacing w:line="276" w:lineRule="auto"/>
        <w:jc w:val="both"/>
        <w:rPr>
          <w:rFonts w:ascii="Times New Roman" w:hAnsi="Times New Roman" w:cs="Times New Roman"/>
          <w:bCs/>
          <w:lang w:val="fr-FR"/>
        </w:rPr>
      </w:pPr>
      <w:r w:rsidRPr="00E103DC">
        <w:rPr>
          <w:rFonts w:ascii="Times New Roman" w:hAnsi="Times New Roman" w:cs="Times New Roman"/>
          <w:b/>
          <w:bCs/>
          <w:lang w:val="fr-FR"/>
        </w:rPr>
        <w:t>Comité :</w:t>
      </w:r>
      <w:r w:rsidRPr="00E103DC">
        <w:rPr>
          <w:rFonts w:ascii="Times New Roman" w:hAnsi="Times New Roman" w:cs="Times New Roman"/>
          <w:bCs/>
          <w:lang w:val="fr-FR"/>
        </w:rPr>
        <w:t xml:space="preserve"> Conseil des droits de l’homme</w:t>
      </w:r>
    </w:p>
    <w:p w:rsidR="00A71F47" w:rsidRPr="00E103DC" w:rsidRDefault="00A71F47" w:rsidP="008D1DE7">
      <w:pPr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E103DC">
        <w:rPr>
          <w:rFonts w:ascii="Times New Roman" w:hAnsi="Times New Roman" w:cs="Times New Roman"/>
          <w:b/>
          <w:lang w:val="fr-FR"/>
        </w:rPr>
        <w:t>Parrainée par:</w:t>
      </w:r>
      <w:r w:rsidRPr="00E103DC">
        <w:rPr>
          <w:rFonts w:ascii="Times New Roman" w:hAnsi="Times New Roman" w:cs="Times New Roman"/>
          <w:lang w:val="fr-FR"/>
        </w:rPr>
        <w:t xml:space="preserve"> La République d’Irak</w:t>
      </w:r>
    </w:p>
    <w:p w:rsidR="00A71F47" w:rsidRPr="006F253F" w:rsidRDefault="00A71F47" w:rsidP="008D1DE7">
      <w:pPr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E103DC">
        <w:rPr>
          <w:rFonts w:ascii="Times New Roman" w:hAnsi="Times New Roman" w:cs="Times New Roman"/>
          <w:b/>
          <w:lang w:val="fr-FR"/>
        </w:rPr>
        <w:t>Cosignataire</w:t>
      </w:r>
      <w:r w:rsidR="00B35180">
        <w:rPr>
          <w:rFonts w:ascii="Times New Roman" w:hAnsi="Times New Roman" w:cs="Times New Roman"/>
          <w:b/>
          <w:lang w:val="fr-FR"/>
        </w:rPr>
        <w:t>s</w:t>
      </w:r>
      <w:r w:rsidRPr="00E103DC">
        <w:rPr>
          <w:rFonts w:ascii="Times New Roman" w:hAnsi="Times New Roman" w:cs="Times New Roman"/>
          <w:b/>
          <w:lang w:val="fr-FR"/>
        </w:rPr>
        <w:t xml:space="preserve"> : </w:t>
      </w:r>
      <w:r w:rsidRPr="00E103DC">
        <w:rPr>
          <w:rFonts w:ascii="Times New Roman" w:hAnsi="Times New Roman" w:cs="Times New Roman"/>
          <w:lang w:val="fr-FR"/>
        </w:rPr>
        <w:t>Fédération Russe, Malaisie, République Islamique d’Afghanistan, République Algérienne démocratique et populaire, République populaire de Chine, République Islamique de Pakistan.</w:t>
      </w:r>
    </w:p>
    <w:p w:rsidR="00A71F47" w:rsidRDefault="00A71F47" w:rsidP="008D1DE7">
      <w:pPr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6F253F">
        <w:rPr>
          <w:rFonts w:ascii="Times New Roman" w:hAnsi="Times New Roman" w:cs="Times New Roman"/>
          <w:b/>
          <w:lang w:val="fr-FR"/>
        </w:rPr>
        <w:t>Signataires:</w:t>
      </w:r>
      <w:r>
        <w:rPr>
          <w:rFonts w:ascii="Times New Roman" w:hAnsi="Times New Roman" w:cs="Times New Roman"/>
          <w:lang w:val="fr-FR"/>
        </w:rPr>
        <w:t xml:space="preserve"> République Arabe Syrienne, République Islamique d’Iran, République fédérale de Somalie.</w:t>
      </w:r>
    </w:p>
    <w:p w:rsidR="00A71F47" w:rsidRDefault="00A71F47" w:rsidP="00A71F47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:rsidR="00A71F47" w:rsidRPr="00C117D3" w:rsidRDefault="00A71F47" w:rsidP="00A71F47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c</w:t>
      </w:r>
      <w:r w:rsidRPr="00BE40C0">
        <w:rPr>
          <w:rFonts w:ascii="Times New Roman" w:hAnsi="Times New Roman" w:cs="Times New Roman"/>
          <w:lang w:val="fr-FR"/>
        </w:rPr>
        <w:t>onseil de</w:t>
      </w:r>
      <w:r>
        <w:rPr>
          <w:rFonts w:ascii="Times New Roman" w:hAnsi="Times New Roman" w:cs="Times New Roman"/>
          <w:lang w:val="fr-FR"/>
        </w:rPr>
        <w:t>s droits de l’h</w:t>
      </w:r>
      <w:r w:rsidRPr="00BE40C0">
        <w:rPr>
          <w:rFonts w:ascii="Times New Roman" w:hAnsi="Times New Roman" w:cs="Times New Roman"/>
          <w:lang w:val="fr-FR"/>
        </w:rPr>
        <w:t>omme</w:t>
      </w:r>
      <w:r>
        <w:rPr>
          <w:rFonts w:ascii="Times New Roman" w:hAnsi="Times New Roman" w:cs="Times New Roman"/>
          <w:lang w:val="fr-FR"/>
        </w:rPr>
        <w:t>,</w:t>
      </w:r>
    </w:p>
    <w:p w:rsidR="00A71F47" w:rsidRPr="00A71F47" w:rsidRDefault="00A71F47" w:rsidP="00A71F47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:rsidR="00A71F47" w:rsidRPr="00C117D3" w:rsidRDefault="00A71F47" w:rsidP="00A71F4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3553CD">
        <w:rPr>
          <w:rFonts w:ascii="Times New Roman" w:hAnsi="Times New Roman" w:cs="Times New Roman"/>
          <w:b/>
          <w:bCs/>
          <w:i/>
          <w:iCs/>
          <w:u w:val="single"/>
          <w:lang w:val="fr-FR"/>
        </w:rPr>
        <w:t>Se référant à</w:t>
      </w:r>
      <w:r w:rsidRPr="00C117D3">
        <w:rPr>
          <w:rFonts w:ascii="Times New Roman" w:hAnsi="Times New Roman" w:cs="Times New Roman"/>
          <w:i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 xml:space="preserve">l’article 26 de la </w:t>
      </w:r>
      <w:r w:rsidRPr="00C117D3">
        <w:rPr>
          <w:rFonts w:ascii="Times New Roman" w:hAnsi="Times New Roman" w:cs="Times New Roman"/>
          <w:iCs/>
          <w:lang w:val="fr-FR"/>
        </w:rPr>
        <w:t>déclaration universelle des droits de l’Homme</w:t>
      </w:r>
      <w:r>
        <w:rPr>
          <w:rFonts w:ascii="Times New Roman" w:hAnsi="Times New Roman" w:cs="Times New Roman"/>
          <w:iCs/>
          <w:lang w:val="fr-FR"/>
        </w:rPr>
        <w:t xml:space="preserve"> qui affirme que :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7D3">
        <w:rPr>
          <w:rFonts w:ascii="Times New Roman" w:hAnsi="Times New Roman" w:cs="Times New Roman"/>
          <w:i/>
          <w:color w:val="000000" w:themeColor="text1"/>
          <w:lang w:val="fr-FR"/>
        </w:rPr>
        <w:t xml:space="preserve">«Toute personne </w:t>
      </w:r>
      <w:proofErr w:type="gramStart"/>
      <w:r w:rsidRPr="00C117D3">
        <w:rPr>
          <w:rFonts w:ascii="Times New Roman" w:hAnsi="Times New Roman" w:cs="Times New Roman"/>
          <w:i/>
          <w:color w:val="000000" w:themeColor="text1"/>
          <w:lang w:val="fr-FR"/>
        </w:rPr>
        <w:t>a</w:t>
      </w:r>
      <w:proofErr w:type="gramEnd"/>
      <w:r w:rsidRPr="00C117D3">
        <w:rPr>
          <w:rFonts w:ascii="Times New Roman" w:hAnsi="Times New Roman" w:cs="Times New Roman"/>
          <w:i/>
          <w:color w:val="000000" w:themeColor="text1"/>
          <w:lang w:val="fr-FR"/>
        </w:rPr>
        <w:t xml:space="preserve"> droit à l’éducation. L’éducation doit être gratuite, au moins en ce qui concerne l’enseignement élémentaire et fondamental. L’enseignement élémentaire est obligatoire. L'enseignement technique et professionnel doit être généralisé; l’accès aux études supérieures doit être ouvert en pleine égalité à tous en fonction de leur mérite.»,</w:t>
      </w:r>
    </w:p>
    <w:p w:rsidR="00A71F47" w:rsidRPr="00C117D3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:rsidR="00A71F47" w:rsidRPr="00C117D3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3553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Ayant étudié qu</w:t>
      </w:r>
      <w:r w:rsidRPr="0089263C">
        <w:rPr>
          <w:rFonts w:ascii="Times New Roman" w:hAnsi="Times New Roman" w:cs="Times New Roman"/>
          <w:sz w:val="24"/>
          <w:szCs w:val="24"/>
          <w:lang w:val="fr-FR"/>
        </w:rPr>
        <w:t xml:space="preserve">’il </w:t>
      </w:r>
      <w:r w:rsidRPr="00C117D3">
        <w:rPr>
          <w:rFonts w:ascii="Times New Roman" w:hAnsi="Times New Roman" w:cs="Times New Roman"/>
          <w:iCs/>
          <w:sz w:val="24"/>
          <w:szCs w:val="24"/>
          <w:lang w:val="fr-FR"/>
        </w:rPr>
        <w:t>y a des jeunes enfants qui ne particip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ent pas au système d’éducation et </w:t>
      </w:r>
      <w:r w:rsidRPr="00C117D3">
        <w:rPr>
          <w:rFonts w:ascii="Times New Roman" w:hAnsi="Times New Roman" w:cs="Times New Roman"/>
          <w:iCs/>
          <w:sz w:val="24"/>
          <w:szCs w:val="24"/>
          <w:lang w:val="fr-FR"/>
        </w:rPr>
        <w:t>il existe actuellement 130 millions d’enfants analphabètes parmi la population infantile qui comptent de 2.2 milliards,</w:t>
      </w:r>
    </w:p>
    <w:p w:rsidR="00A71F47" w:rsidRPr="00C117D3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:rsidR="00A71F47" w:rsidRPr="00C117D3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3553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Affirmant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C117D3">
        <w:rPr>
          <w:rFonts w:ascii="Times New Roman" w:hAnsi="Times New Roman" w:cs="Times New Roman"/>
          <w:iCs/>
          <w:sz w:val="24"/>
          <w:szCs w:val="24"/>
          <w:lang w:val="fr-FR"/>
        </w:rPr>
        <w:t>l’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>inadéquation des fonds et le manque de ressources humaines bien formées et d'infrastructures pour atteindre les communautés nomades et rurales,</w:t>
      </w:r>
    </w:p>
    <w:p w:rsidR="00A71F47" w:rsidRPr="00C117D3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:rsidR="00A71F47" w:rsidRDefault="00A71F47" w:rsidP="003553C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3553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Conscient du fait que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C117D3">
        <w:rPr>
          <w:rFonts w:ascii="Times New Roman" w:hAnsi="Times New Roman" w:cs="Times New Roman"/>
          <w:iCs/>
          <w:sz w:val="24"/>
          <w:szCs w:val="24"/>
          <w:lang w:val="fr-FR"/>
        </w:rPr>
        <w:t>le taux d’analphabétisme ne cesse d’augmenter, jour après jours, surtout dans les pays sous-développés ou les pays qui souffrent de guerre et/ou de pauvreté,</w:t>
      </w:r>
    </w:p>
    <w:p w:rsidR="003553CD" w:rsidRPr="003553CD" w:rsidRDefault="003553CD" w:rsidP="003553C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</w:p>
    <w:p w:rsidR="00A71F47" w:rsidRPr="00C117D3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3553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Gardant en tête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C117D3">
        <w:rPr>
          <w:rFonts w:ascii="Times New Roman" w:hAnsi="Times New Roman" w:cs="Times New Roman"/>
          <w:iCs/>
          <w:sz w:val="24"/>
          <w:szCs w:val="24"/>
          <w:lang w:val="fr-FR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’</w:t>
      </w:r>
      <w:r>
        <w:rPr>
          <w:rFonts w:ascii="Times New Roman" w:hAnsi="Times New Roman" w:cs="Times New Roman"/>
          <w:sz w:val="24"/>
          <w:szCs w:val="24"/>
          <w:lang w:val="fr-FR"/>
        </w:rPr>
        <w:t>attitude</w:t>
      </w:r>
      <w:r w:rsidR="003553CD">
        <w:rPr>
          <w:rFonts w:ascii="Times New Roman" w:hAnsi="Times New Roman" w:cs="Times New Roman"/>
          <w:sz w:val="24"/>
          <w:szCs w:val="24"/>
          <w:lang w:val="fr-FR"/>
        </w:rPr>
        <w:t xml:space="preserve"> défavorable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 de certaines communautés envers l'éducation des filles,</w:t>
      </w:r>
    </w:p>
    <w:p w:rsidR="00A71F47" w:rsidRPr="00C117D3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:rsidR="00A71F47" w:rsidRPr="00C117D3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B405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lastRenderedPageBreak/>
        <w:t>Rappelant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C117D3">
        <w:rPr>
          <w:rFonts w:ascii="Times New Roman" w:hAnsi="Times New Roman" w:cs="Times New Roman"/>
          <w:iCs/>
          <w:sz w:val="24"/>
          <w:szCs w:val="24"/>
          <w:lang w:val="fr-FR"/>
        </w:rPr>
        <w:t>la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priorité accordée par les pauvres et les gens non éduqués à la valeur économique du travail des enfants par rapport à l'éducation </w:t>
      </w:r>
      <w:proofErr w:type="spellStart"/>
      <w:r w:rsidRPr="00C117D3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 cause de leur inconscience de l’importance de l’éducation,</w:t>
      </w:r>
    </w:p>
    <w:p w:rsidR="00A71F47" w:rsidRPr="00C117D3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C117D3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B405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Réaffirmant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C117D3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le 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manque d'utilisation adéquate des médias pour promouvoir l'éducation, </w:t>
      </w:r>
    </w:p>
    <w:p w:rsidR="00A71F47" w:rsidRPr="00C117D3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:rsidR="00A71F47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405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Touché profondément</w:t>
      </w:r>
      <w:r w:rsidRPr="00186172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par l’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>incapacité de certains États à gérer les systèmes éducatifs, faiblesse des organes administratifs et de planification,</w:t>
      </w:r>
    </w:p>
    <w:p w:rsidR="00A71F47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71F47" w:rsidRPr="0002398F" w:rsidRDefault="00A71F47" w:rsidP="00A71F47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lang w:val="fr-FR"/>
        </w:rPr>
      </w:pPr>
      <w:r w:rsidRPr="00B40578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val="fr-FR"/>
        </w:rPr>
        <w:t>Rappelant </w:t>
      </w:r>
      <w:r w:rsidRPr="0002398F">
        <w:rPr>
          <w:rFonts w:ascii="Times New Roman" w:eastAsia="Times New Roman" w:hAnsi="Times New Roman"/>
          <w:color w:val="000000"/>
          <w:lang w:val="fr-FR"/>
        </w:rPr>
        <w:t>que la Déclaration universelle des droits de l’homme Résolution 217 A (III), le Pacte international relatif aux droits économiques, sociaux et culturels  et la Convention relative aux droits de l’enfant  reconnaissent le droit</w:t>
      </w:r>
      <w:r w:rsidRPr="0002398F">
        <w:rPr>
          <w:rFonts w:ascii="Times New Roman" w:eastAsia="Times New Roman" w:hAnsi="Times New Roman"/>
          <w:color w:val="000000"/>
          <w:u w:val="single"/>
          <w:lang w:val="fr-FR"/>
        </w:rPr>
        <w:t xml:space="preserve"> </w:t>
      </w:r>
      <w:r w:rsidRPr="0002398F">
        <w:rPr>
          <w:rFonts w:ascii="Times New Roman" w:eastAsia="Times New Roman" w:hAnsi="Times New Roman"/>
          <w:color w:val="000000"/>
          <w:lang w:val="fr-FR"/>
        </w:rPr>
        <w:t>incessible</w:t>
      </w:r>
      <w:r w:rsidRPr="0002398F">
        <w:rPr>
          <w:rFonts w:ascii="Times New Roman" w:eastAsia="Times New Roman" w:hAnsi="Times New Roman"/>
          <w:color w:val="000000"/>
          <w:u w:val="single"/>
          <w:lang w:val="fr-FR"/>
        </w:rPr>
        <w:t xml:space="preserve"> </w:t>
      </w:r>
      <w:r w:rsidRPr="0002398F">
        <w:rPr>
          <w:rFonts w:ascii="Times New Roman" w:eastAsia="Times New Roman" w:hAnsi="Times New Roman"/>
          <w:color w:val="000000"/>
          <w:lang w:val="fr-FR"/>
        </w:rPr>
        <w:t>de chacun à l’éducation, </w:t>
      </w:r>
    </w:p>
    <w:p w:rsidR="00A71F47" w:rsidRPr="00C117D3" w:rsidRDefault="00A71F47" w:rsidP="00A71F4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71F47" w:rsidRPr="00C117D3" w:rsidRDefault="00A71F47" w:rsidP="00A71F4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71F47" w:rsidRPr="00B33913" w:rsidRDefault="00A71F47" w:rsidP="00A71F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6E5D7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Charge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 les États membres, en collaboration avec les organisations internationales, </w:t>
      </w:r>
      <w:r>
        <w:rPr>
          <w:rFonts w:ascii="Times New Roman" w:hAnsi="Times New Roman" w:cs="Times New Roman"/>
          <w:sz w:val="24"/>
          <w:szCs w:val="24"/>
          <w:lang w:val="fr-FR"/>
        </w:rPr>
        <w:t>ainsi que des organisations non-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>gouvernementales, à promouvoir le droit à l'éducation pour tous</w:t>
      </w:r>
      <w:r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A71F47" w:rsidRPr="00C117D3" w:rsidRDefault="00A71F47" w:rsidP="00A71F47">
      <w:pPr>
        <w:pStyle w:val="ListParagraph"/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</w:p>
    <w:p w:rsidR="00A71F47" w:rsidRPr="000C5203" w:rsidRDefault="00A71F47" w:rsidP="00A71F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5D7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Exhorte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 les systèmes d’éducation doiven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 toujours intriguer l’enfant  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>pour qu’il ne s’en désintéresse pas et sèchent l’école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 employant des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activité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diverses et nouvelles</w:t>
      </w:r>
      <w:r w:rsidRPr="000C5203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A71F47" w:rsidRPr="00C117D3" w:rsidRDefault="00A71F47" w:rsidP="00A71F47">
      <w:pPr>
        <w:pStyle w:val="ListParagraph"/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</w:p>
    <w:p w:rsidR="00A71F47" w:rsidRDefault="00A71F47" w:rsidP="00A71F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5D7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Souligne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fondation d’une organisation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qui fait en sorte que 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les professeurs </w:t>
      </w:r>
      <w:r>
        <w:rPr>
          <w:rFonts w:ascii="Times New Roman" w:hAnsi="Times New Roman" w:cs="Times New Roman"/>
          <w:sz w:val="24"/>
          <w:szCs w:val="24"/>
          <w:lang w:val="fr-FR"/>
        </w:rPr>
        <w:t>doivent avoir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 un</w:t>
      </w:r>
      <w:r>
        <w:rPr>
          <w:rFonts w:ascii="Times New Roman" w:hAnsi="Times New Roman" w:cs="Times New Roman"/>
          <w:sz w:val="24"/>
          <w:szCs w:val="24"/>
          <w:lang w:val="fr-FR"/>
        </w:rPr>
        <w:t>e bonne formation ;</w:t>
      </w:r>
    </w:p>
    <w:p w:rsidR="00A71F47" w:rsidRPr="004C5868" w:rsidRDefault="00A71F47" w:rsidP="00A71F47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:rsidR="00A71F47" w:rsidRDefault="00A71F47" w:rsidP="00A71F4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156D">
        <w:rPr>
          <w:rFonts w:ascii="Times New Roman" w:hAnsi="Times New Roman" w:cs="Times New Roman"/>
          <w:sz w:val="24"/>
          <w:szCs w:val="24"/>
          <w:lang w:val="fr-FR"/>
        </w:rPr>
        <w:t xml:space="preserve">pour promouvoir l’importance de </w:t>
      </w:r>
      <w:r>
        <w:rPr>
          <w:rFonts w:ascii="Times New Roman" w:hAnsi="Times New Roman" w:cs="Times New Roman"/>
          <w:sz w:val="24"/>
          <w:szCs w:val="24"/>
          <w:lang w:val="fr-FR"/>
        </w:rPr>
        <w:t>l’éducation,</w:t>
      </w:r>
    </w:p>
    <w:p w:rsidR="00A71F47" w:rsidRDefault="00A71F47" w:rsidP="00A71F47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01926">
        <w:rPr>
          <w:rFonts w:ascii="Times New Roman" w:hAnsi="Times New Roman" w:cs="Times New Roman"/>
          <w:sz w:val="24"/>
          <w:szCs w:val="24"/>
          <w:lang w:val="fr-FR"/>
        </w:rPr>
        <w:t>rassurer l’envoi des professeurs dans les pays qui ont un m</w:t>
      </w:r>
      <w:r>
        <w:rPr>
          <w:rFonts w:ascii="Times New Roman" w:hAnsi="Times New Roman" w:cs="Times New Roman"/>
          <w:sz w:val="24"/>
          <w:szCs w:val="24"/>
          <w:lang w:val="fr-FR"/>
        </w:rPr>
        <w:t>anque de professeur bien éduqué,</w:t>
      </w:r>
    </w:p>
    <w:p w:rsidR="00A71F47" w:rsidRPr="004C5868" w:rsidRDefault="00A71F47" w:rsidP="00A71F47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:rsidR="00A71F47" w:rsidRPr="00C117D3" w:rsidRDefault="00A71F47" w:rsidP="00A71F47">
      <w:pPr>
        <w:pStyle w:val="ListParagraph"/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71F47" w:rsidRPr="007416C6" w:rsidRDefault="00A71F47" w:rsidP="00A71F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5D7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lastRenderedPageBreak/>
        <w:t>Croit sincèrement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 que l’application du droit à l'éducation, surtout pour les filles, contribue à l'éradication de la pauvreté;</w:t>
      </w:r>
    </w:p>
    <w:p w:rsidR="00A71F47" w:rsidRPr="0002398F" w:rsidRDefault="00A71F47" w:rsidP="00A71F47">
      <w:pPr>
        <w:numPr>
          <w:ilvl w:val="0"/>
          <w:numId w:val="3"/>
        </w:numPr>
        <w:shd w:val="clear" w:color="auto" w:fill="FFFFFF"/>
        <w:spacing w:line="360" w:lineRule="auto"/>
        <w:ind w:left="1530"/>
        <w:jc w:val="both"/>
        <w:rPr>
          <w:rFonts w:ascii="Times New Roman" w:eastAsia="Times New Roman" w:hAnsi="Times New Roman"/>
          <w:color w:val="000000"/>
          <w:lang w:val="fr-FR"/>
        </w:rPr>
      </w:pPr>
      <w:r w:rsidRPr="0002398F">
        <w:rPr>
          <w:rFonts w:ascii="Times New Roman" w:eastAsia="Times New Roman" w:hAnsi="Times New Roman"/>
          <w:color w:val="000000"/>
          <w:lang w:val="fr-FR"/>
        </w:rPr>
        <w:t xml:space="preserve">Combattre l’analphabétisme des femmes et des filles et à veiller à ce qu’elles aient pleinement accès à l’éducation, </w:t>
      </w:r>
    </w:p>
    <w:p w:rsidR="00A71F47" w:rsidRPr="00B92DED" w:rsidRDefault="00A71F47" w:rsidP="00A71F47">
      <w:pPr>
        <w:pStyle w:val="ListParagraph"/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71F47" w:rsidRPr="00C117D3" w:rsidRDefault="00A71F47" w:rsidP="00A71F47">
      <w:pPr>
        <w:pStyle w:val="ListParagraph"/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71F47" w:rsidRDefault="00A71F47" w:rsidP="00A71F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5D7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Autorise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la création d’une organisation spécialisée pour les parents pour ;</w:t>
      </w:r>
    </w:p>
    <w:p w:rsidR="00A71F47" w:rsidRDefault="00A71F47" w:rsidP="00A71F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117D3">
        <w:rPr>
          <w:rFonts w:ascii="Times New Roman" w:hAnsi="Times New Roman" w:cs="Times New Roman"/>
          <w:sz w:val="24"/>
          <w:szCs w:val="24"/>
          <w:lang w:val="fr-FR"/>
        </w:rPr>
        <w:t>que des personnes se portent volontaires pour solliciter les parents analphabètes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A71F47" w:rsidRPr="00A813E8" w:rsidRDefault="00A71F47" w:rsidP="00A71F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 leur expliquer l’importance de l’éducation pour les jeunes et les bénéfices directs  que pourrait tirer la famille en élevant son niveau social et économique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A71F47" w:rsidRPr="00C117D3" w:rsidRDefault="00A71F47" w:rsidP="00A71F47">
      <w:pPr>
        <w:pStyle w:val="ListParagraph"/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71F47" w:rsidRPr="00936D57" w:rsidRDefault="00A71F47" w:rsidP="00A71F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5D7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Encourage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 les Etats membres de faire des campagnes publicitaires et de former 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es groupes de pression 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>pour sensibiliser le public a l’importance de l’éducation ;</w:t>
      </w:r>
    </w:p>
    <w:p w:rsidR="00A71F47" w:rsidRPr="00C117D3" w:rsidRDefault="00A71F47" w:rsidP="00A71F47">
      <w:pPr>
        <w:pStyle w:val="ListParagraph"/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71F47" w:rsidRDefault="00A71F47" w:rsidP="00A71F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5D7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Invite</w:t>
      </w:r>
      <w:r w:rsidRPr="006E5D7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>les Etats membres de consacrer une partie plus importante 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leur   budget à l’éducation ;</w:t>
      </w:r>
    </w:p>
    <w:p w:rsidR="00A71F47" w:rsidRPr="007416C6" w:rsidRDefault="00A71F47" w:rsidP="00A71F47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:rsidR="00A71F47" w:rsidRDefault="00A71F47" w:rsidP="00A71F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5D7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D</w:t>
      </w:r>
      <w:r w:rsidR="006E5D77" w:rsidRPr="006E5D7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emande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 xml:space="preserve"> aux organisations internationales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et les pays développés </w:t>
      </w:r>
      <w:r w:rsidRPr="00C117D3">
        <w:rPr>
          <w:rFonts w:ascii="Times New Roman" w:hAnsi="Times New Roman" w:cs="Times New Roman"/>
          <w:sz w:val="24"/>
          <w:szCs w:val="24"/>
          <w:lang w:val="fr-FR"/>
        </w:rPr>
        <w:t>des  prêts et des fonds qui pourraien</w:t>
      </w:r>
      <w:r>
        <w:rPr>
          <w:rFonts w:ascii="Times New Roman" w:hAnsi="Times New Roman" w:cs="Times New Roman"/>
          <w:sz w:val="24"/>
          <w:szCs w:val="24"/>
          <w:lang w:val="fr-FR"/>
        </w:rPr>
        <w:t>t les aider dans leurs efforts ;</w:t>
      </w:r>
    </w:p>
    <w:p w:rsidR="00A71F47" w:rsidRPr="004F370E" w:rsidRDefault="00A71F47" w:rsidP="00A71F47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:rsidR="00A71F47" w:rsidRDefault="00A71F47" w:rsidP="00A71F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5D77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Demande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au gouvernement et aux organisations et les institutions économiques et financières nationales et internationales ; </w:t>
      </w:r>
    </w:p>
    <w:p w:rsidR="00A71F47" w:rsidRPr="00222277" w:rsidRDefault="00A71F47" w:rsidP="00A71F47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:rsidR="00A71F47" w:rsidRDefault="00A71F47" w:rsidP="00A71F47">
      <w:pPr>
        <w:pStyle w:val="ListParagraph"/>
        <w:numPr>
          <w:ilvl w:val="0"/>
          <w:numId w:val="6"/>
        </w:numPr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d’apporter un appui financier et matériel plus grand aux efforts déployé pour renforcer l’éducation et offrir l’éducation pour tous,</w:t>
      </w:r>
    </w:p>
    <w:p w:rsidR="00A71F47" w:rsidRPr="00222277" w:rsidRDefault="00A71F47" w:rsidP="00A71F4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71F47" w:rsidRPr="00001926" w:rsidRDefault="00A71F47" w:rsidP="00A71F47">
      <w:pPr>
        <w:pStyle w:val="ListParagraph"/>
        <w:numPr>
          <w:ilvl w:val="0"/>
          <w:numId w:val="6"/>
        </w:numPr>
        <w:tabs>
          <w:tab w:val="left" w:pos="1080"/>
        </w:tabs>
        <w:spacing w:line="360" w:lineRule="auto"/>
        <w:ind w:left="1800" w:hanging="27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01926">
        <w:rPr>
          <w:rFonts w:ascii="Times New Roman" w:hAnsi="Times New Roman" w:cs="Times New Roman"/>
          <w:sz w:val="24"/>
          <w:szCs w:val="24"/>
          <w:lang w:val="fr-FR"/>
        </w:rPr>
        <w:t>faire une bourse gratuite aux étudiants qui n’ont pas les moyens pour vivre du primaire au diplôme,</w:t>
      </w:r>
    </w:p>
    <w:p w:rsidR="00A71F47" w:rsidRDefault="00A71F47" w:rsidP="00A71F47">
      <w:pPr>
        <w:pStyle w:val="ListParagraph"/>
        <w:numPr>
          <w:ilvl w:val="0"/>
          <w:numId w:val="6"/>
        </w:numPr>
        <w:tabs>
          <w:tab w:val="left" w:pos="900"/>
        </w:tabs>
        <w:spacing w:line="360" w:lineRule="auto"/>
        <w:ind w:left="1170" w:firstLine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01926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satisfaire les besoins alimentaires pour les familles qui souffrent de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Pr="00001926">
        <w:rPr>
          <w:rFonts w:ascii="Times New Roman" w:hAnsi="Times New Roman" w:cs="Times New Roman"/>
          <w:sz w:val="24"/>
          <w:szCs w:val="24"/>
          <w:lang w:val="fr-FR"/>
        </w:rPr>
        <w:t>pénuries,</w:t>
      </w:r>
    </w:p>
    <w:p w:rsidR="00A71F47" w:rsidRPr="00001926" w:rsidRDefault="00A71F47" w:rsidP="00A71F47">
      <w:pPr>
        <w:pStyle w:val="ListParagraph"/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71F47" w:rsidRDefault="00A71F47" w:rsidP="00A71F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25C15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Affirme</w:t>
      </w:r>
      <w:r w:rsidRPr="00A25C1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001926">
        <w:rPr>
          <w:rFonts w:ascii="Times New Roman" w:hAnsi="Times New Roman" w:cs="Times New Roman"/>
          <w:sz w:val="24"/>
          <w:szCs w:val="24"/>
          <w:lang w:val="fr-FR"/>
        </w:rPr>
        <w:t xml:space="preserve">que les programmes pédagogique doivent chaque année être modifier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et mis </w:t>
      </w:r>
      <w:r w:rsidR="00A25C15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jour avec les changement</w:t>
      </w:r>
      <w:r w:rsidR="00A25C15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mondiaux ;</w:t>
      </w:r>
    </w:p>
    <w:p w:rsidR="00A71F47" w:rsidRPr="00001926" w:rsidRDefault="00A71F47" w:rsidP="00A71F4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71F47" w:rsidRPr="00001926" w:rsidRDefault="00A71F47" w:rsidP="00A71F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25C15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Encourage </w:t>
      </w:r>
      <w:r w:rsidRPr="00001926">
        <w:rPr>
          <w:rFonts w:ascii="Times New Roman" w:hAnsi="Times New Roman" w:cs="Times New Roman"/>
          <w:sz w:val="24"/>
          <w:szCs w:val="24"/>
          <w:lang w:val="fr-FR"/>
        </w:rPr>
        <w:t>la création d’une organisation responsable de rassurer l’envoi des professeurs dans les pays qui ont un manque de professeur bien éduqué ;</w:t>
      </w:r>
    </w:p>
    <w:p w:rsidR="00A71F47" w:rsidRPr="00001926" w:rsidRDefault="00A71F47" w:rsidP="00A71F47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lang w:val="fr-FR"/>
        </w:rPr>
      </w:pPr>
      <w:r w:rsidRPr="00A25C15">
        <w:rPr>
          <w:rFonts w:ascii="Times New Roman" w:eastAsia="Times New Roman" w:hAnsi="Times New Roman"/>
          <w:b/>
          <w:bCs/>
          <w:color w:val="000000"/>
          <w:u w:val="single"/>
          <w:lang w:val="fr-FR"/>
        </w:rPr>
        <w:t>Prend acte</w:t>
      </w:r>
      <w:r w:rsidRPr="00001926">
        <w:rPr>
          <w:rFonts w:ascii="Times New Roman" w:eastAsia="Times New Roman" w:hAnsi="Times New Roman"/>
          <w:color w:val="000000"/>
          <w:u w:val="single"/>
          <w:lang w:val="fr-FR"/>
        </w:rPr>
        <w:t> </w:t>
      </w:r>
      <w:r w:rsidRPr="00001926">
        <w:rPr>
          <w:rFonts w:ascii="Times New Roman" w:eastAsia="Times New Roman" w:hAnsi="Times New Roman"/>
          <w:color w:val="000000"/>
          <w:lang w:val="fr-FR"/>
        </w:rPr>
        <w:t>du rapport du Directeur général de l’Organisation des Nations Unies pour l’éducation, la science et la culture intitulé « Projet de proposition et de plan pour une décennie des Nations Unies pour l’alphabétisation.» ;</w:t>
      </w:r>
    </w:p>
    <w:p w:rsidR="00A71F47" w:rsidRDefault="00A71F47" w:rsidP="00A71F47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001926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Mettre en œuvre l’action du plan’’ l’égalité des sexes a l’éducation’’ comme il était mentionné lors du dernier lancement de </w:t>
      </w:r>
      <w:r w:rsidR="00A25C15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la décennie le 13 février 2005</w:t>
      </w:r>
      <w:r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,</w:t>
      </w:r>
    </w:p>
    <w:p w:rsidR="00A25C15" w:rsidRPr="00001926" w:rsidRDefault="00A25C15" w:rsidP="00A25C15">
      <w:pPr>
        <w:pStyle w:val="ListParagraph"/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</w:p>
    <w:p w:rsidR="00A71F47" w:rsidRPr="004F370E" w:rsidRDefault="00A71F47" w:rsidP="00A71F47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r w:rsidRPr="00A25C15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Insiste</w:t>
      </w:r>
      <w:r w:rsidRPr="004F370E">
        <w:rPr>
          <w:rFonts w:ascii="Times New Roman" w:hAnsi="Times New Roman" w:cs="Times New Roman"/>
          <w:sz w:val="24"/>
          <w:szCs w:val="24"/>
          <w:lang w:val="fr-FR"/>
        </w:rPr>
        <w:t xml:space="preserve"> que le département d’état doivent travailler pour crée des écoles ẚ nuit pour les parents et de d’expliquer l’importance d’éducation pour eux et pour leur enfants.</w:t>
      </w:r>
    </w:p>
    <w:p w:rsidR="00A71F47" w:rsidRPr="00910AEB" w:rsidRDefault="00A71F47" w:rsidP="00A71F47">
      <w:pPr>
        <w:spacing w:line="360" w:lineRule="auto"/>
        <w:ind w:left="630"/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:rsidR="00A71F47" w:rsidRPr="00C117D3" w:rsidRDefault="00A71F47" w:rsidP="00A71F47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  <w:b/>
          <w:bCs/>
          <w:lang w:val="fr-FR"/>
        </w:rPr>
      </w:pPr>
      <w:bookmarkStart w:id="0" w:name="_GoBack"/>
      <w:bookmarkEnd w:id="0"/>
    </w:p>
    <w:p w:rsidR="00A71F47" w:rsidRPr="00A71F47" w:rsidRDefault="00A71F47" w:rsidP="00A71F47">
      <w:pPr>
        <w:jc w:val="both"/>
        <w:rPr>
          <w:rFonts w:ascii="Times New Roman" w:hAnsi="Times New Roman" w:cs="Times New Roman"/>
          <w:lang w:val="fr-FR"/>
        </w:rPr>
      </w:pPr>
    </w:p>
    <w:p w:rsidR="00970449" w:rsidRPr="00A71F47" w:rsidRDefault="00970449">
      <w:pPr>
        <w:rPr>
          <w:lang w:val="fr-FR"/>
        </w:rPr>
      </w:pPr>
    </w:p>
    <w:sectPr w:rsidR="00970449" w:rsidRPr="00A71F47" w:rsidSect="00CE1343">
      <w:footerReference w:type="default" r:id="rId8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E36" w:rsidRDefault="00A74E36" w:rsidP="003F5FCD">
      <w:r>
        <w:separator/>
      </w:r>
    </w:p>
  </w:endnote>
  <w:endnote w:type="continuationSeparator" w:id="0">
    <w:p w:rsidR="00A74E36" w:rsidRDefault="00A74E36" w:rsidP="003F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837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5FCD" w:rsidRDefault="003F5F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5FCD" w:rsidRDefault="003F5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E36" w:rsidRDefault="00A74E36" w:rsidP="003F5FCD">
      <w:r>
        <w:separator/>
      </w:r>
    </w:p>
  </w:footnote>
  <w:footnote w:type="continuationSeparator" w:id="0">
    <w:p w:rsidR="00A74E36" w:rsidRDefault="00A74E36" w:rsidP="003F5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00A52"/>
    <w:multiLevelType w:val="hybridMultilevel"/>
    <w:tmpl w:val="D416DE50"/>
    <w:lvl w:ilvl="0" w:tplc="4ACE1C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15E40"/>
    <w:multiLevelType w:val="hybridMultilevel"/>
    <w:tmpl w:val="1ED059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A0D"/>
    <w:multiLevelType w:val="hybridMultilevel"/>
    <w:tmpl w:val="18A856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BF2E04"/>
    <w:multiLevelType w:val="hybridMultilevel"/>
    <w:tmpl w:val="370C27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C3CE8"/>
    <w:multiLevelType w:val="hybridMultilevel"/>
    <w:tmpl w:val="A896F6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844BD"/>
    <w:multiLevelType w:val="hybridMultilevel"/>
    <w:tmpl w:val="ED02E95A"/>
    <w:lvl w:ilvl="0" w:tplc="E3921CB0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47"/>
    <w:rsid w:val="003553CD"/>
    <w:rsid w:val="003F5FCD"/>
    <w:rsid w:val="006E5D77"/>
    <w:rsid w:val="006F253F"/>
    <w:rsid w:val="007B17C3"/>
    <w:rsid w:val="008D1DE7"/>
    <w:rsid w:val="00970449"/>
    <w:rsid w:val="00A25C15"/>
    <w:rsid w:val="00A71F47"/>
    <w:rsid w:val="00A74E36"/>
    <w:rsid w:val="00B35180"/>
    <w:rsid w:val="00B40578"/>
    <w:rsid w:val="00E1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4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F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F5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C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C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4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F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F5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C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C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776</Words>
  <Characters>4425</Characters>
  <Application>Microsoft Office Word</Application>
  <DocSecurity>0</DocSecurity>
  <Lines>36</Lines>
  <Paragraphs>10</Paragraphs>
  <ScaleCrop>false</ScaleCrop>
  <Company>Hewlett-Packard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11</cp:revision>
  <dcterms:created xsi:type="dcterms:W3CDTF">2013-11-07T17:44:00Z</dcterms:created>
  <dcterms:modified xsi:type="dcterms:W3CDTF">2013-11-07T20:55:00Z</dcterms:modified>
</cp:coreProperties>
</file>